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D46B8" w14:textId="27C5DAE6" w:rsidR="0038171B" w:rsidRPr="000C064B" w:rsidRDefault="0038171B">
      <w:pPr>
        <w:rPr>
          <w:rFonts w:ascii="Arial" w:hAnsi="Arial" w:cs="Arial"/>
        </w:rPr>
      </w:pPr>
    </w:p>
    <w:p w14:paraId="6C6B7DEC" w14:textId="46ED3C61" w:rsidR="009F7BA0" w:rsidRPr="000C064B" w:rsidRDefault="009F7BA0" w:rsidP="009F7B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064B">
        <w:rPr>
          <w:rFonts w:ascii="Arial" w:hAnsi="Arial" w:cs="Arial"/>
          <w:b/>
          <w:bCs/>
          <w:sz w:val="28"/>
          <w:szCs w:val="28"/>
        </w:rPr>
        <w:t xml:space="preserve">ZAHTJEV ZA </w:t>
      </w:r>
      <w:r w:rsidR="00D85EBD">
        <w:rPr>
          <w:rFonts w:ascii="Arial" w:hAnsi="Arial" w:cs="Arial"/>
          <w:b/>
          <w:bCs/>
          <w:sz w:val="28"/>
          <w:szCs w:val="28"/>
        </w:rPr>
        <w:t>ONLINE NADMETANJE</w:t>
      </w:r>
      <w:r w:rsidR="008F3D34" w:rsidRPr="000C064B">
        <w:rPr>
          <w:rFonts w:ascii="Arial" w:hAnsi="Arial" w:cs="Arial"/>
          <w:b/>
          <w:bCs/>
          <w:sz w:val="28"/>
          <w:szCs w:val="28"/>
        </w:rPr>
        <w:t xml:space="preserve"> - </w:t>
      </w:r>
      <w:r w:rsidR="00AF33F1" w:rsidRPr="000C064B">
        <w:rPr>
          <w:rFonts w:ascii="Arial" w:hAnsi="Arial" w:cs="Arial"/>
          <w:b/>
          <w:bCs/>
          <w:sz w:val="28"/>
          <w:szCs w:val="28"/>
        </w:rPr>
        <w:t>F</w:t>
      </w:r>
      <w:r w:rsidR="008F3D34" w:rsidRPr="000C064B">
        <w:rPr>
          <w:rFonts w:ascii="Arial" w:hAnsi="Arial" w:cs="Arial"/>
          <w:b/>
          <w:bCs/>
          <w:sz w:val="28"/>
          <w:szCs w:val="28"/>
        </w:rPr>
        <w:t>INA</w:t>
      </w:r>
      <w:r w:rsidR="00AF33F1" w:rsidRPr="000C064B">
        <w:rPr>
          <w:rFonts w:ascii="Arial" w:hAnsi="Arial" w:cs="Arial"/>
          <w:b/>
          <w:bCs/>
          <w:sz w:val="28"/>
          <w:szCs w:val="28"/>
        </w:rPr>
        <w:t xml:space="preserve"> Licitator</w:t>
      </w:r>
    </w:p>
    <w:p w14:paraId="3BA4B99D" w14:textId="77777777" w:rsidR="009C04D4" w:rsidRPr="000C064B" w:rsidRDefault="009C04D4" w:rsidP="005B7C03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2907EC3B" w14:textId="3E6FA827" w:rsidR="0017064F" w:rsidRDefault="0017064F" w:rsidP="005B7C0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064B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084D86" w:rsidRPr="000C064B">
        <w:rPr>
          <w:rFonts w:ascii="Arial" w:hAnsi="Arial" w:cs="Arial"/>
          <w:b/>
          <w:bCs/>
          <w:sz w:val="24"/>
          <w:szCs w:val="24"/>
          <w:u w:val="single"/>
        </w:rPr>
        <w:t>rodavatelj</w:t>
      </w:r>
      <w:r w:rsidR="005C41B2" w:rsidRPr="000C064B">
        <w:rPr>
          <w:rStyle w:val="Referencafusnote"/>
          <w:rFonts w:ascii="Arial" w:hAnsi="Arial" w:cs="Arial"/>
          <w:b/>
          <w:bCs/>
          <w:sz w:val="24"/>
          <w:szCs w:val="24"/>
          <w:u w:val="single"/>
        </w:rPr>
        <w:footnoteReference w:id="1"/>
      </w:r>
      <w:r w:rsidRPr="000C064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5C92A8FF" w14:textId="05366004" w:rsidR="004124B2" w:rsidRPr="004124B2" w:rsidRDefault="00D85EBD" w:rsidP="005B7C03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(obavezan podatak)</w:t>
      </w:r>
    </w:p>
    <w:p w14:paraId="2FFE6E53" w14:textId="50F7A380" w:rsidR="0017064F" w:rsidRPr="000C064B" w:rsidRDefault="0017064F" w:rsidP="005B7C03">
      <w:pPr>
        <w:spacing w:line="240" w:lineRule="auto"/>
        <w:ind w:left="708"/>
        <w:rPr>
          <w:rFonts w:ascii="Arial" w:hAnsi="Arial" w:cs="Arial"/>
        </w:rPr>
      </w:pPr>
      <w:r w:rsidRPr="000C064B">
        <w:rPr>
          <w:rFonts w:ascii="Arial" w:hAnsi="Arial" w:cs="Arial"/>
        </w:rPr>
        <w:t xml:space="preserve">Naziv/Ime i prezime: </w:t>
      </w:r>
      <w:r w:rsidR="00013B17" w:rsidRPr="000C064B">
        <w:rPr>
          <w:rFonts w:ascii="Arial" w:hAnsi="Arial" w:cs="Arial"/>
        </w:rPr>
        <w:tab/>
        <w:t>___________________</w:t>
      </w:r>
      <w:r w:rsidR="00BC1A5A" w:rsidRPr="000C064B">
        <w:rPr>
          <w:rFonts w:ascii="Arial" w:hAnsi="Arial" w:cs="Arial"/>
        </w:rPr>
        <w:t>________</w:t>
      </w:r>
      <w:r w:rsidR="00013B17" w:rsidRPr="000C064B">
        <w:rPr>
          <w:rFonts w:ascii="Arial" w:hAnsi="Arial" w:cs="Arial"/>
        </w:rPr>
        <w:t>__________________</w:t>
      </w:r>
    </w:p>
    <w:p w14:paraId="3FB82FA2" w14:textId="148D649C" w:rsidR="00357BAC" w:rsidRPr="000C064B" w:rsidRDefault="00357BAC" w:rsidP="00357BAC">
      <w:pPr>
        <w:spacing w:line="240" w:lineRule="auto"/>
        <w:ind w:left="708"/>
        <w:rPr>
          <w:rFonts w:ascii="Arial" w:hAnsi="Arial" w:cs="Arial"/>
        </w:rPr>
      </w:pPr>
      <w:r w:rsidRPr="000C064B">
        <w:rPr>
          <w:rFonts w:ascii="Arial" w:hAnsi="Arial" w:cs="Arial"/>
        </w:rPr>
        <w:t>Sjedište/Adresa:</w:t>
      </w:r>
      <w:r w:rsidR="00766C71" w:rsidRPr="000C064B">
        <w:rPr>
          <w:rFonts w:ascii="Arial" w:hAnsi="Arial" w:cs="Arial"/>
        </w:rPr>
        <w:t xml:space="preserve"> </w:t>
      </w:r>
      <w:r w:rsidR="00013B17" w:rsidRPr="000C064B">
        <w:rPr>
          <w:rFonts w:ascii="Arial" w:hAnsi="Arial" w:cs="Arial"/>
        </w:rPr>
        <w:tab/>
        <w:t>______________________________</w:t>
      </w:r>
      <w:r w:rsidR="00BC1A5A" w:rsidRPr="000C064B">
        <w:rPr>
          <w:rFonts w:ascii="Arial" w:hAnsi="Arial" w:cs="Arial"/>
        </w:rPr>
        <w:t>________</w:t>
      </w:r>
      <w:r w:rsidR="00013B17" w:rsidRPr="000C064B">
        <w:rPr>
          <w:rFonts w:ascii="Arial" w:hAnsi="Arial" w:cs="Arial"/>
        </w:rPr>
        <w:t>_______</w:t>
      </w:r>
    </w:p>
    <w:p w14:paraId="4EDB264A" w14:textId="6D1F54BB" w:rsidR="0017064F" w:rsidRPr="000C064B" w:rsidRDefault="0017064F" w:rsidP="005B7C03">
      <w:pPr>
        <w:spacing w:line="240" w:lineRule="auto"/>
        <w:ind w:left="708"/>
        <w:rPr>
          <w:rFonts w:ascii="Arial" w:hAnsi="Arial" w:cs="Arial"/>
        </w:rPr>
      </w:pPr>
      <w:r w:rsidRPr="000C064B">
        <w:rPr>
          <w:rFonts w:ascii="Arial" w:hAnsi="Arial" w:cs="Arial"/>
        </w:rPr>
        <w:t xml:space="preserve">OIB: </w:t>
      </w:r>
      <w:r w:rsidR="00013B17" w:rsidRPr="000C064B">
        <w:rPr>
          <w:rFonts w:ascii="Arial" w:hAnsi="Arial" w:cs="Arial"/>
        </w:rPr>
        <w:tab/>
      </w:r>
      <w:r w:rsidR="00013B17" w:rsidRPr="000C064B">
        <w:rPr>
          <w:rFonts w:ascii="Arial" w:hAnsi="Arial" w:cs="Arial"/>
        </w:rPr>
        <w:tab/>
      </w:r>
      <w:r w:rsidR="00013B17" w:rsidRPr="000C064B">
        <w:rPr>
          <w:rFonts w:ascii="Arial" w:hAnsi="Arial" w:cs="Arial"/>
        </w:rPr>
        <w:tab/>
        <w:t>____________________________________</w:t>
      </w:r>
      <w:r w:rsidR="00BC1A5A" w:rsidRPr="000C064B">
        <w:rPr>
          <w:rFonts w:ascii="Arial" w:hAnsi="Arial" w:cs="Arial"/>
        </w:rPr>
        <w:t>________</w:t>
      </w:r>
      <w:r w:rsidR="00013B17" w:rsidRPr="000C064B">
        <w:rPr>
          <w:rFonts w:ascii="Arial" w:hAnsi="Arial" w:cs="Arial"/>
        </w:rPr>
        <w:t>_</w:t>
      </w:r>
    </w:p>
    <w:p w14:paraId="4858D14E" w14:textId="327C6DA5" w:rsidR="0017064F" w:rsidRDefault="0017064F" w:rsidP="005B7C03">
      <w:pPr>
        <w:spacing w:line="240" w:lineRule="auto"/>
        <w:ind w:left="708"/>
        <w:rPr>
          <w:rFonts w:ascii="Arial" w:hAnsi="Arial" w:cs="Arial"/>
        </w:rPr>
      </w:pPr>
      <w:bookmarkStart w:id="0" w:name="_Hlk149225834"/>
      <w:r w:rsidRPr="000C064B">
        <w:rPr>
          <w:rFonts w:ascii="Arial" w:hAnsi="Arial" w:cs="Arial"/>
        </w:rPr>
        <w:t xml:space="preserve">Telefon: </w:t>
      </w:r>
      <w:r w:rsidR="00013B17" w:rsidRPr="000C064B">
        <w:rPr>
          <w:rFonts w:ascii="Arial" w:hAnsi="Arial" w:cs="Arial"/>
        </w:rPr>
        <w:tab/>
      </w:r>
      <w:r w:rsidR="00013B17" w:rsidRPr="000C064B">
        <w:rPr>
          <w:rFonts w:ascii="Arial" w:hAnsi="Arial" w:cs="Arial"/>
        </w:rPr>
        <w:tab/>
        <w:t>____________________________________</w:t>
      </w:r>
      <w:r w:rsidR="00BC1A5A" w:rsidRPr="000C064B">
        <w:rPr>
          <w:rFonts w:ascii="Arial" w:hAnsi="Arial" w:cs="Arial"/>
        </w:rPr>
        <w:t>________</w:t>
      </w:r>
      <w:r w:rsidR="00013B17" w:rsidRPr="000C064B">
        <w:rPr>
          <w:rFonts w:ascii="Arial" w:hAnsi="Arial" w:cs="Arial"/>
        </w:rPr>
        <w:t>_</w:t>
      </w:r>
      <w:bookmarkEnd w:id="0"/>
    </w:p>
    <w:p w14:paraId="6A8724FC" w14:textId="50D9071C" w:rsidR="009475CD" w:rsidRPr="000C064B" w:rsidRDefault="009475CD" w:rsidP="005B7C03">
      <w:pPr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IBAN</w:t>
      </w:r>
      <w:r>
        <w:rPr>
          <w:rStyle w:val="Referencafusnote"/>
          <w:rFonts w:ascii="Arial" w:hAnsi="Arial" w:cs="Arial"/>
        </w:rPr>
        <w:footnoteReference w:id="2"/>
      </w:r>
      <w:r w:rsidRPr="000C064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064B">
        <w:rPr>
          <w:rFonts w:ascii="Arial" w:hAnsi="Arial" w:cs="Arial"/>
        </w:rPr>
        <w:t xml:space="preserve"> </w:t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  <w:t>_____________________________________________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07D812" w14:textId="77777777" w:rsidR="00766C71" w:rsidRPr="000C064B" w:rsidRDefault="00766C71" w:rsidP="005B7C03">
      <w:pPr>
        <w:spacing w:line="240" w:lineRule="auto"/>
        <w:ind w:left="708"/>
        <w:rPr>
          <w:rFonts w:ascii="Arial" w:hAnsi="Arial" w:cs="Arial"/>
        </w:rPr>
      </w:pPr>
    </w:p>
    <w:p w14:paraId="1D687412" w14:textId="12688DC8" w:rsidR="009F7BA0" w:rsidRPr="000C064B" w:rsidRDefault="009F7BA0" w:rsidP="005B7C0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064B">
        <w:rPr>
          <w:rFonts w:ascii="Arial" w:hAnsi="Arial" w:cs="Arial"/>
          <w:b/>
          <w:bCs/>
          <w:sz w:val="24"/>
          <w:szCs w:val="24"/>
          <w:u w:val="single"/>
        </w:rPr>
        <w:t>Podnositelj zahtjeva</w:t>
      </w:r>
      <w:r w:rsidR="00C22AC8" w:rsidRPr="000C064B">
        <w:rPr>
          <w:rStyle w:val="Referencafusnote"/>
          <w:rFonts w:ascii="Arial" w:hAnsi="Arial" w:cs="Arial"/>
          <w:b/>
          <w:bCs/>
          <w:sz w:val="24"/>
          <w:szCs w:val="24"/>
          <w:u w:val="single"/>
        </w:rPr>
        <w:footnoteReference w:id="3"/>
      </w:r>
      <w:r w:rsidRPr="000C064B">
        <w:rPr>
          <w:rFonts w:ascii="Arial" w:hAnsi="Arial" w:cs="Arial"/>
          <w:b/>
          <w:bCs/>
          <w:sz w:val="24"/>
          <w:szCs w:val="24"/>
          <w:u w:val="single"/>
        </w:rPr>
        <w:t>– Poslovni subjekt</w:t>
      </w:r>
      <w:r w:rsidR="004F1379" w:rsidRPr="000C064B">
        <w:rPr>
          <w:rFonts w:ascii="Arial" w:hAnsi="Arial" w:cs="Arial"/>
          <w:b/>
          <w:bCs/>
          <w:sz w:val="24"/>
          <w:szCs w:val="24"/>
          <w:u w:val="single"/>
        </w:rPr>
        <w:t>/Fizička osoba</w:t>
      </w:r>
      <w:r w:rsidR="00BA3023" w:rsidRPr="000C064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2CAEB43" w14:textId="211F43D6" w:rsidR="008F3D34" w:rsidRPr="000C064B" w:rsidRDefault="008F3D34" w:rsidP="005B7C03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  <w:r w:rsidRPr="000C064B">
        <w:rPr>
          <w:rFonts w:ascii="Arial" w:hAnsi="Arial" w:cs="Arial"/>
          <w:i/>
          <w:iCs/>
          <w:sz w:val="16"/>
          <w:szCs w:val="16"/>
        </w:rPr>
        <w:t xml:space="preserve">(ispunjava se samo u slučaju </w:t>
      </w:r>
      <w:r w:rsidR="00543AF6" w:rsidRPr="000C064B">
        <w:rPr>
          <w:rFonts w:ascii="Arial" w:hAnsi="Arial" w:cs="Arial"/>
          <w:i/>
          <w:iCs/>
          <w:sz w:val="16"/>
          <w:szCs w:val="16"/>
        </w:rPr>
        <w:t>da je Podnositelj zahtjeva različit od Prodavatelja)</w:t>
      </w:r>
    </w:p>
    <w:p w14:paraId="7BCA16C6" w14:textId="09113DFA" w:rsidR="009F7BA0" w:rsidRPr="000C064B" w:rsidRDefault="009F7BA0" w:rsidP="00357BAC">
      <w:pPr>
        <w:spacing w:line="240" w:lineRule="auto"/>
        <w:ind w:left="708"/>
        <w:rPr>
          <w:rFonts w:ascii="Arial" w:hAnsi="Arial" w:cs="Arial"/>
        </w:rPr>
      </w:pPr>
      <w:r w:rsidRPr="000C064B">
        <w:rPr>
          <w:rFonts w:ascii="Arial" w:hAnsi="Arial" w:cs="Arial"/>
        </w:rPr>
        <w:t>Naziv</w:t>
      </w:r>
      <w:r w:rsidR="004F1379" w:rsidRPr="000C064B">
        <w:rPr>
          <w:rFonts w:ascii="Arial" w:hAnsi="Arial" w:cs="Arial"/>
        </w:rPr>
        <w:t>/Ime i prezime</w:t>
      </w:r>
      <w:r w:rsidRPr="000C064B">
        <w:rPr>
          <w:rFonts w:ascii="Arial" w:hAnsi="Arial" w:cs="Arial"/>
        </w:rPr>
        <w:t xml:space="preserve">: </w:t>
      </w:r>
      <w:r w:rsidR="00013B17" w:rsidRPr="000C064B">
        <w:rPr>
          <w:rFonts w:ascii="Arial" w:hAnsi="Arial" w:cs="Arial"/>
        </w:rPr>
        <w:tab/>
        <w:t>_____________________________________</w:t>
      </w:r>
      <w:r w:rsidR="00BC1A5A" w:rsidRPr="000C064B">
        <w:rPr>
          <w:rFonts w:ascii="Arial" w:hAnsi="Arial" w:cs="Arial"/>
        </w:rPr>
        <w:t>________</w:t>
      </w:r>
    </w:p>
    <w:p w14:paraId="4A166BB7" w14:textId="78394E84" w:rsidR="00357BAC" w:rsidRPr="000C064B" w:rsidRDefault="00357BAC" w:rsidP="00357BAC">
      <w:pPr>
        <w:spacing w:line="240" w:lineRule="auto"/>
        <w:ind w:left="708"/>
        <w:rPr>
          <w:rFonts w:ascii="Arial" w:hAnsi="Arial" w:cs="Arial"/>
        </w:rPr>
      </w:pPr>
      <w:bookmarkStart w:id="2" w:name="_Hlk144454324"/>
      <w:r w:rsidRPr="000C064B">
        <w:rPr>
          <w:rFonts w:ascii="Arial" w:hAnsi="Arial" w:cs="Arial"/>
        </w:rPr>
        <w:t>Sjedište/</w:t>
      </w:r>
      <w:r w:rsidR="009F7BA0" w:rsidRPr="000C064B">
        <w:rPr>
          <w:rFonts w:ascii="Arial" w:hAnsi="Arial" w:cs="Arial"/>
        </w:rPr>
        <w:t>Adresa</w:t>
      </w:r>
      <w:r w:rsidRPr="000C064B">
        <w:rPr>
          <w:rFonts w:ascii="Arial" w:hAnsi="Arial" w:cs="Arial"/>
        </w:rPr>
        <w:t>:</w:t>
      </w:r>
      <w:r w:rsidR="00CD64C6" w:rsidRPr="000C064B">
        <w:rPr>
          <w:rFonts w:ascii="Arial" w:hAnsi="Arial" w:cs="Arial"/>
        </w:rPr>
        <w:tab/>
      </w:r>
      <w:r w:rsidR="00013B17" w:rsidRPr="000C064B">
        <w:rPr>
          <w:rFonts w:ascii="Arial" w:hAnsi="Arial" w:cs="Arial"/>
        </w:rPr>
        <w:t>_____________________________________</w:t>
      </w:r>
      <w:r w:rsidR="00BC1A5A" w:rsidRPr="000C064B">
        <w:rPr>
          <w:rFonts w:ascii="Arial" w:hAnsi="Arial" w:cs="Arial"/>
        </w:rPr>
        <w:t>________</w:t>
      </w:r>
    </w:p>
    <w:p w14:paraId="64BE87CC" w14:textId="2555905B" w:rsidR="009F7BA0" w:rsidRPr="000C064B" w:rsidRDefault="00357BAC" w:rsidP="00357BAC">
      <w:pPr>
        <w:spacing w:line="240" w:lineRule="auto"/>
        <w:ind w:left="708"/>
        <w:rPr>
          <w:rFonts w:ascii="Arial" w:hAnsi="Arial" w:cs="Arial"/>
        </w:rPr>
      </w:pPr>
      <w:r w:rsidRPr="000C064B">
        <w:rPr>
          <w:rFonts w:ascii="Arial" w:hAnsi="Arial" w:cs="Arial"/>
        </w:rPr>
        <w:t>OIB:</w:t>
      </w:r>
      <w:r w:rsidR="00013B17" w:rsidRPr="000C064B">
        <w:rPr>
          <w:rFonts w:ascii="Arial" w:hAnsi="Arial" w:cs="Arial"/>
        </w:rPr>
        <w:tab/>
      </w:r>
      <w:r w:rsidR="00013B17" w:rsidRPr="000C064B">
        <w:rPr>
          <w:rFonts w:ascii="Arial" w:hAnsi="Arial" w:cs="Arial"/>
        </w:rPr>
        <w:tab/>
      </w:r>
      <w:r w:rsidR="00013B17" w:rsidRPr="000C064B">
        <w:rPr>
          <w:rFonts w:ascii="Arial" w:hAnsi="Arial" w:cs="Arial"/>
        </w:rPr>
        <w:tab/>
        <w:t>_____________________________________</w:t>
      </w:r>
      <w:r w:rsidR="00BC1A5A" w:rsidRPr="000C064B">
        <w:rPr>
          <w:rFonts w:ascii="Arial" w:hAnsi="Arial" w:cs="Arial"/>
        </w:rPr>
        <w:t>________</w:t>
      </w:r>
    </w:p>
    <w:bookmarkEnd w:id="2"/>
    <w:p w14:paraId="6AD7E0C6" w14:textId="25453822" w:rsidR="008F3D34" w:rsidRPr="000C064B" w:rsidRDefault="008F3D34" w:rsidP="00357BAC">
      <w:pPr>
        <w:spacing w:line="240" w:lineRule="auto"/>
        <w:ind w:left="708"/>
        <w:rPr>
          <w:rFonts w:ascii="Arial" w:hAnsi="Arial" w:cs="Arial"/>
        </w:rPr>
      </w:pPr>
      <w:r w:rsidRPr="000C064B">
        <w:rPr>
          <w:rFonts w:ascii="Arial" w:hAnsi="Arial" w:cs="Arial"/>
        </w:rPr>
        <w:t xml:space="preserve">Telefon: </w:t>
      </w:r>
      <w:r w:rsidR="00013B17" w:rsidRPr="000C064B">
        <w:rPr>
          <w:rFonts w:ascii="Arial" w:hAnsi="Arial" w:cs="Arial"/>
        </w:rPr>
        <w:tab/>
      </w:r>
      <w:r w:rsidR="00013B17" w:rsidRPr="000C064B">
        <w:rPr>
          <w:rFonts w:ascii="Arial" w:hAnsi="Arial" w:cs="Arial"/>
        </w:rPr>
        <w:tab/>
        <w:t>_____________________________________</w:t>
      </w:r>
      <w:r w:rsidR="00BC1A5A" w:rsidRPr="000C064B">
        <w:rPr>
          <w:rFonts w:ascii="Arial" w:hAnsi="Arial" w:cs="Arial"/>
        </w:rPr>
        <w:t>________</w:t>
      </w:r>
    </w:p>
    <w:p w14:paraId="7B2901E6" w14:textId="5013D9BE" w:rsidR="009F7BA0" w:rsidRPr="000C064B" w:rsidRDefault="009F7BA0" w:rsidP="005B7C03">
      <w:pPr>
        <w:spacing w:line="240" w:lineRule="auto"/>
        <w:rPr>
          <w:rFonts w:ascii="Arial" w:hAnsi="Arial" w:cs="Arial"/>
          <w:u w:val="single"/>
        </w:rPr>
      </w:pPr>
      <w:r w:rsidRPr="000C064B">
        <w:rPr>
          <w:rFonts w:ascii="Arial" w:hAnsi="Arial" w:cs="Arial"/>
          <w:u w:val="single"/>
        </w:rPr>
        <w:t xml:space="preserve">Osoba za kontakt </w:t>
      </w:r>
      <w:r w:rsidR="004F1379" w:rsidRPr="000C064B">
        <w:rPr>
          <w:rFonts w:ascii="Arial" w:hAnsi="Arial" w:cs="Arial"/>
          <w:u w:val="single"/>
        </w:rPr>
        <w:t>(u slučaju da je Podnositelj zahtjeva Poslovni subjekt)</w:t>
      </w:r>
      <w:r w:rsidR="00BA3023" w:rsidRPr="000C064B">
        <w:rPr>
          <w:rFonts w:ascii="Arial" w:hAnsi="Arial" w:cs="Arial"/>
          <w:u w:val="single"/>
        </w:rPr>
        <w:t>:</w:t>
      </w:r>
    </w:p>
    <w:p w14:paraId="41633312" w14:textId="3284B7C4" w:rsidR="0017064F" w:rsidRPr="000C064B" w:rsidRDefault="009F7BA0" w:rsidP="008F3D34">
      <w:pPr>
        <w:spacing w:line="240" w:lineRule="auto"/>
        <w:ind w:firstLine="708"/>
        <w:rPr>
          <w:rFonts w:ascii="Arial" w:hAnsi="Arial" w:cs="Arial"/>
        </w:rPr>
      </w:pPr>
      <w:r w:rsidRPr="000C064B">
        <w:rPr>
          <w:rFonts w:ascii="Arial" w:hAnsi="Arial" w:cs="Arial"/>
        </w:rPr>
        <w:t xml:space="preserve">Ime i prezime: </w:t>
      </w:r>
      <w:r w:rsidR="00013B17" w:rsidRPr="000C064B">
        <w:rPr>
          <w:rFonts w:ascii="Arial" w:hAnsi="Arial" w:cs="Arial"/>
        </w:rPr>
        <w:tab/>
        <w:t>___________________________</w:t>
      </w:r>
      <w:r w:rsidR="00BC1A5A" w:rsidRPr="000C064B">
        <w:rPr>
          <w:rFonts w:ascii="Arial" w:hAnsi="Arial" w:cs="Arial"/>
        </w:rPr>
        <w:t>________</w:t>
      </w:r>
      <w:r w:rsidR="00013B17" w:rsidRPr="000C064B">
        <w:rPr>
          <w:rFonts w:ascii="Arial" w:hAnsi="Arial" w:cs="Arial"/>
        </w:rPr>
        <w:t>__________</w:t>
      </w:r>
    </w:p>
    <w:p w14:paraId="16243BFC" w14:textId="38F902E1" w:rsidR="00766C71" w:rsidRPr="000C064B" w:rsidRDefault="00766C71" w:rsidP="008F3D34">
      <w:pPr>
        <w:spacing w:line="240" w:lineRule="auto"/>
        <w:ind w:firstLine="708"/>
        <w:rPr>
          <w:rFonts w:ascii="Arial" w:hAnsi="Arial" w:cs="Arial"/>
        </w:rPr>
      </w:pPr>
    </w:p>
    <w:p w14:paraId="2AF03152" w14:textId="37B75A3E" w:rsidR="00CD64C6" w:rsidRPr="000C064B" w:rsidRDefault="001D04ED" w:rsidP="005B7C03">
      <w:pPr>
        <w:spacing w:line="240" w:lineRule="auto"/>
        <w:rPr>
          <w:rFonts w:ascii="Arial" w:hAnsi="Arial" w:cs="Arial"/>
          <w:sz w:val="24"/>
          <w:szCs w:val="24"/>
        </w:rPr>
      </w:pPr>
      <w:r w:rsidRPr="000C064B">
        <w:rPr>
          <w:rFonts w:ascii="Arial" w:hAnsi="Arial" w:cs="Arial"/>
          <w:b/>
          <w:bCs/>
          <w:sz w:val="24"/>
          <w:szCs w:val="24"/>
          <w:u w:val="single"/>
        </w:rPr>
        <w:t>Komunikacija</w:t>
      </w:r>
      <w:r w:rsidR="00C22AC8" w:rsidRPr="000C064B">
        <w:rPr>
          <w:rStyle w:val="Referencafusnote"/>
          <w:rFonts w:ascii="Arial" w:hAnsi="Arial" w:cs="Arial"/>
          <w:sz w:val="24"/>
          <w:szCs w:val="24"/>
        </w:rPr>
        <w:footnoteReference w:id="4"/>
      </w:r>
      <w:r w:rsidRPr="000C064B">
        <w:rPr>
          <w:rFonts w:ascii="Arial" w:hAnsi="Arial" w:cs="Arial"/>
          <w:sz w:val="24"/>
          <w:szCs w:val="24"/>
        </w:rPr>
        <w:t xml:space="preserve">: </w:t>
      </w:r>
      <w:r w:rsidRPr="000C064B">
        <w:rPr>
          <w:rFonts w:ascii="Arial" w:hAnsi="Arial" w:cs="Arial"/>
          <w:sz w:val="24"/>
          <w:szCs w:val="24"/>
        </w:rPr>
        <w:tab/>
      </w:r>
    </w:p>
    <w:p w14:paraId="3734670E" w14:textId="18294976" w:rsidR="005E2134" w:rsidRPr="000C064B" w:rsidRDefault="00C242F2" w:rsidP="00013B1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307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C71" w:rsidRPr="000C064B">
            <w:rPr>
              <w:rFonts w:ascii="Segoe UI Symbol" w:eastAsia="MS Gothic" w:hAnsi="Segoe UI Symbol" w:cs="Segoe UI Symbol"/>
            </w:rPr>
            <w:t>☐</w:t>
          </w:r>
        </w:sdtContent>
      </w:sdt>
      <w:r w:rsidR="001D04ED" w:rsidRPr="000C064B">
        <w:rPr>
          <w:rFonts w:ascii="Arial" w:hAnsi="Arial" w:cs="Arial"/>
        </w:rPr>
        <w:tab/>
        <w:t xml:space="preserve">putem </w:t>
      </w:r>
      <w:r w:rsidR="005E2134" w:rsidRPr="000C064B">
        <w:rPr>
          <w:rFonts w:ascii="Arial" w:hAnsi="Arial" w:cs="Arial"/>
        </w:rPr>
        <w:t>e-mail adres</w:t>
      </w:r>
      <w:r w:rsidR="001D04ED" w:rsidRPr="000C064B">
        <w:rPr>
          <w:rFonts w:ascii="Arial" w:hAnsi="Arial" w:cs="Arial"/>
        </w:rPr>
        <w:t>e</w:t>
      </w:r>
      <w:r w:rsidR="005E2134" w:rsidRPr="000C064B">
        <w:rPr>
          <w:rFonts w:ascii="Arial" w:hAnsi="Arial" w:cs="Arial"/>
        </w:rPr>
        <w:t xml:space="preserve">: </w:t>
      </w:r>
      <w:r w:rsidR="00013B17" w:rsidRPr="000C064B">
        <w:rPr>
          <w:rFonts w:ascii="Arial" w:hAnsi="Arial" w:cs="Arial"/>
        </w:rPr>
        <w:tab/>
        <w:t>____________</w:t>
      </w:r>
      <w:r w:rsidR="00BC1A5A" w:rsidRPr="000C064B">
        <w:rPr>
          <w:rFonts w:ascii="Arial" w:hAnsi="Arial" w:cs="Arial"/>
        </w:rPr>
        <w:t>___</w:t>
      </w:r>
      <w:r w:rsidR="000C064B">
        <w:rPr>
          <w:rFonts w:ascii="Arial" w:hAnsi="Arial" w:cs="Arial"/>
        </w:rPr>
        <w:t>_</w:t>
      </w:r>
      <w:r w:rsidR="00013B17" w:rsidRPr="000C064B">
        <w:rPr>
          <w:rFonts w:ascii="Arial" w:hAnsi="Arial" w:cs="Arial"/>
        </w:rPr>
        <w:t>_______________________</w:t>
      </w:r>
    </w:p>
    <w:p w14:paraId="7A1DBE7E" w14:textId="26138584" w:rsidR="00084D86" w:rsidRPr="000C064B" w:rsidRDefault="00C242F2" w:rsidP="009F7BA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060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C71" w:rsidRPr="000C064B">
            <w:rPr>
              <w:rFonts w:ascii="Segoe UI Symbol" w:eastAsia="MS Gothic" w:hAnsi="Segoe UI Symbol" w:cs="Segoe UI Symbol"/>
            </w:rPr>
            <w:t>☐</w:t>
          </w:r>
        </w:sdtContent>
      </w:sdt>
      <w:r w:rsidR="001D04ED" w:rsidRPr="000C064B">
        <w:rPr>
          <w:rFonts w:ascii="Arial" w:hAnsi="Arial" w:cs="Arial"/>
        </w:rPr>
        <w:tab/>
        <w:t>putem pošte</w:t>
      </w:r>
      <w:r w:rsidR="0013123F" w:rsidRPr="000C064B">
        <w:rPr>
          <w:rFonts w:ascii="Arial" w:hAnsi="Arial" w:cs="Arial"/>
        </w:rPr>
        <w:t xml:space="preserve"> na adres</w:t>
      </w:r>
      <w:r w:rsidR="00013B17" w:rsidRPr="000C064B">
        <w:rPr>
          <w:rFonts w:ascii="Arial" w:hAnsi="Arial" w:cs="Arial"/>
        </w:rPr>
        <w:t xml:space="preserve">u: </w:t>
      </w:r>
      <w:r w:rsidR="00013B17" w:rsidRPr="000C064B">
        <w:rPr>
          <w:rFonts w:ascii="Arial" w:hAnsi="Arial" w:cs="Arial"/>
        </w:rPr>
        <w:tab/>
        <w:t>________________</w:t>
      </w:r>
      <w:r w:rsidR="00BC1A5A" w:rsidRPr="000C064B">
        <w:rPr>
          <w:rFonts w:ascii="Arial" w:hAnsi="Arial" w:cs="Arial"/>
        </w:rPr>
        <w:t>________</w:t>
      </w:r>
      <w:r w:rsidR="00013B17" w:rsidRPr="000C064B">
        <w:rPr>
          <w:rFonts w:ascii="Arial" w:hAnsi="Arial" w:cs="Arial"/>
        </w:rPr>
        <w:t>_______________</w:t>
      </w:r>
    </w:p>
    <w:p w14:paraId="05977ACA" w14:textId="55F5F1AB" w:rsidR="00A47282" w:rsidRDefault="00A47282" w:rsidP="0013123F">
      <w:pPr>
        <w:spacing w:after="0"/>
        <w:ind w:left="284"/>
        <w:jc w:val="both"/>
        <w:rPr>
          <w:rFonts w:ascii="Arial" w:hAnsi="Arial" w:cs="Arial"/>
          <w:b/>
          <w:bCs/>
          <w:i/>
          <w:sz w:val="16"/>
          <w:szCs w:val="16"/>
          <w:u w:val="single"/>
          <w:vertAlign w:val="superscript"/>
          <w:lang w:bidi="hr-HR"/>
        </w:rPr>
      </w:pPr>
    </w:p>
    <w:p w14:paraId="5745095B" w14:textId="77777777" w:rsidR="000C064B" w:rsidRPr="000C064B" w:rsidRDefault="000C064B" w:rsidP="0013123F">
      <w:pPr>
        <w:spacing w:after="0"/>
        <w:ind w:left="284"/>
        <w:jc w:val="both"/>
        <w:rPr>
          <w:rFonts w:ascii="Arial" w:hAnsi="Arial" w:cs="Arial"/>
          <w:b/>
          <w:bCs/>
          <w:i/>
          <w:sz w:val="16"/>
          <w:szCs w:val="16"/>
          <w:u w:val="single"/>
          <w:vertAlign w:val="superscript"/>
          <w:lang w:bidi="hr-HR"/>
        </w:rPr>
      </w:pPr>
    </w:p>
    <w:p w14:paraId="1981DE87" w14:textId="77777777" w:rsidR="000C064B" w:rsidRDefault="000C064B" w:rsidP="009F7BA0">
      <w:pPr>
        <w:rPr>
          <w:rFonts w:ascii="Arial" w:hAnsi="Arial" w:cs="Arial"/>
        </w:rPr>
      </w:pPr>
    </w:p>
    <w:p w14:paraId="6356E357" w14:textId="77777777" w:rsidR="000C064B" w:rsidRDefault="000C064B" w:rsidP="009F7BA0">
      <w:pPr>
        <w:rPr>
          <w:rFonts w:ascii="Arial" w:hAnsi="Arial" w:cs="Arial"/>
        </w:rPr>
      </w:pPr>
    </w:p>
    <w:p w14:paraId="4F9E9B36" w14:textId="77777777" w:rsidR="000C064B" w:rsidRDefault="000C064B" w:rsidP="009F7BA0">
      <w:pPr>
        <w:rPr>
          <w:rFonts w:ascii="Arial" w:hAnsi="Arial" w:cs="Arial"/>
        </w:rPr>
      </w:pPr>
    </w:p>
    <w:p w14:paraId="1427F025" w14:textId="175C6BC1" w:rsidR="00DF0119" w:rsidRPr="000C064B" w:rsidRDefault="00DF0119" w:rsidP="009F7BA0">
      <w:pPr>
        <w:rPr>
          <w:rFonts w:ascii="Arial" w:hAnsi="Arial" w:cs="Arial"/>
        </w:rPr>
      </w:pPr>
      <w:r w:rsidRPr="000C064B">
        <w:rPr>
          <w:rFonts w:ascii="Arial" w:hAnsi="Arial" w:cs="Arial"/>
        </w:rPr>
        <w:t xml:space="preserve">Podaci o </w:t>
      </w:r>
      <w:r w:rsidR="003B3D4E" w:rsidRPr="000C064B">
        <w:rPr>
          <w:rFonts w:ascii="Arial" w:hAnsi="Arial" w:cs="Arial"/>
        </w:rPr>
        <w:t>po</w:t>
      </w:r>
      <w:r w:rsidRPr="000C064B">
        <w:rPr>
          <w:rFonts w:ascii="Arial" w:hAnsi="Arial" w:cs="Arial"/>
        </w:rPr>
        <w:t xml:space="preserve">kretnini: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D4E" w:rsidRPr="000C064B" w14:paraId="3AA52623" w14:textId="77777777" w:rsidTr="000B44D1">
        <w:tc>
          <w:tcPr>
            <w:tcW w:w="4531" w:type="dxa"/>
          </w:tcPr>
          <w:p w14:paraId="223D81D9" w14:textId="77777777" w:rsidR="003B3D4E" w:rsidRPr="000C064B" w:rsidRDefault="003B3D4E" w:rsidP="000B44D1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>Opis pokretnine (detaljan opis pokretnine npr. motorno vozilo/brod/stroj/dijelovi i oprema, od čega se sastoji, specifikacija proizvoda, godina proizvodnje i sl.)</w:t>
            </w:r>
          </w:p>
        </w:tc>
        <w:tc>
          <w:tcPr>
            <w:tcW w:w="4531" w:type="dxa"/>
          </w:tcPr>
          <w:p w14:paraId="2CAB172F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4CA8857E" w14:textId="77777777" w:rsidTr="000B44D1">
        <w:tc>
          <w:tcPr>
            <w:tcW w:w="4531" w:type="dxa"/>
          </w:tcPr>
          <w:p w14:paraId="6CB4F22A" w14:textId="28531B4E" w:rsidR="003B3D4E" w:rsidRPr="000C064B" w:rsidRDefault="003B3D4E" w:rsidP="00D85EBD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 xml:space="preserve">Pokretnina (kratak opis po kojem će se </w:t>
            </w:r>
            <w:r w:rsidR="00D85EBD">
              <w:rPr>
                <w:rFonts w:ascii="Arial" w:hAnsi="Arial" w:cs="Arial"/>
              </w:rPr>
              <w:t>pokretnina</w:t>
            </w:r>
            <w:r w:rsidRPr="000C064B">
              <w:rPr>
                <w:rFonts w:ascii="Arial" w:hAnsi="Arial" w:cs="Arial"/>
              </w:rPr>
              <w:t xml:space="preserve"> moći pretražiti na Očevidniku nekretnina i pokretnina, npr. brod, motorno vozilo, pomoćno vozilo, avion i sl.) </w:t>
            </w:r>
          </w:p>
        </w:tc>
        <w:tc>
          <w:tcPr>
            <w:tcW w:w="4531" w:type="dxa"/>
          </w:tcPr>
          <w:p w14:paraId="74BB3336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6426EB0E" w14:textId="77777777" w:rsidTr="000B44D1">
        <w:tc>
          <w:tcPr>
            <w:tcW w:w="4531" w:type="dxa"/>
          </w:tcPr>
          <w:p w14:paraId="78161BBF" w14:textId="77777777" w:rsidR="003B3D4E" w:rsidRPr="000C064B" w:rsidRDefault="003B3D4E" w:rsidP="000B44D1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>Grad (općina, mjesto) gdje se pokretnina nalazi</w:t>
            </w:r>
          </w:p>
        </w:tc>
        <w:tc>
          <w:tcPr>
            <w:tcW w:w="4531" w:type="dxa"/>
          </w:tcPr>
          <w:p w14:paraId="03335A96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4EE231C0" w14:textId="77777777" w:rsidTr="000B44D1">
        <w:tc>
          <w:tcPr>
            <w:tcW w:w="4531" w:type="dxa"/>
          </w:tcPr>
          <w:p w14:paraId="44146BA1" w14:textId="77777777" w:rsidR="003B3D4E" w:rsidRPr="000C064B" w:rsidRDefault="003B3D4E" w:rsidP="000B44D1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 xml:space="preserve">Županija </w:t>
            </w:r>
          </w:p>
        </w:tc>
        <w:tc>
          <w:tcPr>
            <w:tcW w:w="4531" w:type="dxa"/>
          </w:tcPr>
          <w:p w14:paraId="5E71CD6A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2051C49C" w14:textId="77777777" w:rsidTr="000B44D1">
        <w:tc>
          <w:tcPr>
            <w:tcW w:w="4531" w:type="dxa"/>
          </w:tcPr>
          <w:p w14:paraId="569B6F36" w14:textId="77777777" w:rsidR="003B3D4E" w:rsidRPr="000C064B" w:rsidRDefault="003B3D4E" w:rsidP="000B44D1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>Vrijednost pokretnine (Početna cijena za nadmetanje)</w:t>
            </w:r>
          </w:p>
        </w:tc>
        <w:tc>
          <w:tcPr>
            <w:tcW w:w="4531" w:type="dxa"/>
          </w:tcPr>
          <w:p w14:paraId="24064A01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3A9B86AC" w14:textId="77777777" w:rsidTr="000B44D1">
        <w:tc>
          <w:tcPr>
            <w:tcW w:w="4531" w:type="dxa"/>
          </w:tcPr>
          <w:p w14:paraId="7BF049A5" w14:textId="174B5342" w:rsidR="003B3D4E" w:rsidRPr="000C064B" w:rsidRDefault="003B3D4E" w:rsidP="00D85EBD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>Razdoblje trajanja nadmetanja</w:t>
            </w:r>
            <w:r w:rsidR="004124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</w:tcPr>
          <w:p w14:paraId="4C4628E4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6E3482CB" w14:textId="77777777" w:rsidTr="000B44D1">
        <w:tc>
          <w:tcPr>
            <w:tcW w:w="4531" w:type="dxa"/>
          </w:tcPr>
          <w:p w14:paraId="7B8A5823" w14:textId="77777777" w:rsidR="003B3D4E" w:rsidRPr="000C064B" w:rsidRDefault="003B3D4E" w:rsidP="000B44D1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>Iznos jamčevine</w:t>
            </w:r>
          </w:p>
        </w:tc>
        <w:tc>
          <w:tcPr>
            <w:tcW w:w="4531" w:type="dxa"/>
          </w:tcPr>
          <w:p w14:paraId="056426E3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2CF5F8DE" w14:textId="77777777" w:rsidTr="000B44D1">
        <w:tc>
          <w:tcPr>
            <w:tcW w:w="4531" w:type="dxa"/>
          </w:tcPr>
          <w:p w14:paraId="6F8A85A7" w14:textId="3FC5CF3D" w:rsidR="003B3D4E" w:rsidRPr="000C064B" w:rsidRDefault="003B3D4E" w:rsidP="00D85EBD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 xml:space="preserve">Rok za uplatu jamčevine </w:t>
            </w:r>
          </w:p>
        </w:tc>
        <w:tc>
          <w:tcPr>
            <w:tcW w:w="4531" w:type="dxa"/>
          </w:tcPr>
          <w:p w14:paraId="303644B1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0FE1B693" w14:textId="77777777" w:rsidTr="000B44D1">
        <w:tc>
          <w:tcPr>
            <w:tcW w:w="4531" w:type="dxa"/>
          </w:tcPr>
          <w:p w14:paraId="735929D2" w14:textId="77777777" w:rsidR="003B3D4E" w:rsidRPr="000C064B" w:rsidRDefault="003B3D4E" w:rsidP="000B44D1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>Podaci o razgledavanju</w:t>
            </w:r>
          </w:p>
        </w:tc>
        <w:tc>
          <w:tcPr>
            <w:tcW w:w="4531" w:type="dxa"/>
          </w:tcPr>
          <w:p w14:paraId="3EA660F0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  <w:tr w:rsidR="003B3D4E" w:rsidRPr="000C064B" w14:paraId="28B757BE" w14:textId="77777777" w:rsidTr="000B44D1">
        <w:tc>
          <w:tcPr>
            <w:tcW w:w="4531" w:type="dxa"/>
          </w:tcPr>
          <w:p w14:paraId="6125E1A5" w14:textId="77777777" w:rsidR="003B3D4E" w:rsidRPr="000C064B" w:rsidRDefault="003B3D4E" w:rsidP="000B44D1">
            <w:pPr>
              <w:rPr>
                <w:rFonts w:ascii="Arial" w:hAnsi="Arial" w:cs="Arial"/>
              </w:rPr>
            </w:pPr>
            <w:r w:rsidRPr="000C064B">
              <w:rPr>
                <w:rFonts w:ascii="Arial" w:hAnsi="Arial" w:cs="Arial"/>
              </w:rPr>
              <w:t>Napomene</w:t>
            </w:r>
          </w:p>
        </w:tc>
        <w:tc>
          <w:tcPr>
            <w:tcW w:w="4531" w:type="dxa"/>
          </w:tcPr>
          <w:p w14:paraId="054E5248" w14:textId="77777777" w:rsidR="003B3D4E" w:rsidRPr="000C064B" w:rsidRDefault="003B3D4E" w:rsidP="000B44D1">
            <w:pPr>
              <w:rPr>
                <w:rFonts w:ascii="Arial" w:hAnsi="Arial" w:cs="Arial"/>
              </w:rPr>
            </w:pPr>
          </w:p>
        </w:tc>
      </w:tr>
    </w:tbl>
    <w:p w14:paraId="70116201" w14:textId="5637DF08" w:rsidR="00DF0119" w:rsidRPr="000C064B" w:rsidRDefault="0032441C" w:rsidP="009F7BA0">
      <w:pPr>
        <w:rPr>
          <w:rFonts w:ascii="Arial" w:hAnsi="Arial" w:cs="Arial"/>
          <w:b/>
          <w:bCs/>
        </w:rPr>
      </w:pPr>
      <w:r w:rsidRPr="000C064B">
        <w:rPr>
          <w:rFonts w:ascii="Arial" w:hAnsi="Arial" w:cs="Arial"/>
          <w:b/>
          <w:bCs/>
        </w:rPr>
        <w:t>sva polja moraju biti popunjena</w:t>
      </w:r>
      <w:r w:rsidR="00CF2790" w:rsidRPr="000C064B">
        <w:rPr>
          <w:rStyle w:val="Referencafusnote"/>
          <w:rFonts w:ascii="Arial" w:hAnsi="Arial" w:cs="Arial"/>
          <w:b/>
          <w:bCs/>
        </w:rPr>
        <w:footnoteReference w:id="5"/>
      </w:r>
    </w:p>
    <w:p w14:paraId="0CD4E07B" w14:textId="77777777" w:rsidR="009475CD" w:rsidRDefault="009475CD" w:rsidP="009475CD">
      <w:pPr>
        <w:rPr>
          <w:rFonts w:ascii="Arial" w:hAnsi="Arial" w:cs="Arial"/>
        </w:rPr>
      </w:pPr>
    </w:p>
    <w:p w14:paraId="5DB488C0" w14:textId="77777777" w:rsidR="009475CD" w:rsidRPr="00F50402" w:rsidRDefault="009475CD" w:rsidP="009475CD">
      <w:pPr>
        <w:rPr>
          <w:rFonts w:ascii="Arial" w:hAnsi="Arial" w:cs="Arial"/>
        </w:rPr>
      </w:pPr>
      <w:r>
        <w:rPr>
          <w:rFonts w:ascii="Arial" w:hAnsi="Arial" w:cs="Arial"/>
        </w:rPr>
        <w:t>Datum: __________________________</w:t>
      </w:r>
    </w:p>
    <w:p w14:paraId="071AA43B" w14:textId="241B22E2" w:rsidR="009475CD" w:rsidRDefault="009475CD" w:rsidP="009F7BA0">
      <w:pPr>
        <w:rPr>
          <w:rFonts w:ascii="Arial" w:hAnsi="Arial" w:cs="Arial"/>
        </w:rPr>
      </w:pPr>
    </w:p>
    <w:p w14:paraId="593BEF09" w14:textId="373F8D1F" w:rsidR="00466840" w:rsidRPr="000C064B" w:rsidRDefault="00E67E6C" w:rsidP="009F7BA0">
      <w:pPr>
        <w:rPr>
          <w:rFonts w:ascii="Arial" w:hAnsi="Arial" w:cs="Arial"/>
        </w:rPr>
      </w:pP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="00466840" w:rsidRPr="000C064B">
        <w:rPr>
          <w:rFonts w:ascii="Arial" w:hAnsi="Arial" w:cs="Arial"/>
        </w:rPr>
        <w:tab/>
      </w:r>
      <w:r w:rsidR="00466840" w:rsidRPr="000C064B">
        <w:rPr>
          <w:rFonts w:ascii="Arial" w:hAnsi="Arial" w:cs="Arial"/>
        </w:rPr>
        <w:tab/>
      </w:r>
      <w:r w:rsidR="00466840"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  <w:t>Potpis</w:t>
      </w:r>
      <w:r w:rsidR="00CF2790" w:rsidRPr="000C064B">
        <w:rPr>
          <w:rStyle w:val="Referencafusnote"/>
          <w:rFonts w:ascii="Arial" w:hAnsi="Arial" w:cs="Arial"/>
        </w:rPr>
        <w:footnoteReference w:id="6"/>
      </w:r>
      <w:r w:rsidR="00466840" w:rsidRPr="000C064B">
        <w:rPr>
          <w:rFonts w:ascii="Arial" w:hAnsi="Arial" w:cs="Arial"/>
        </w:rPr>
        <w:t>:</w:t>
      </w:r>
      <w:r w:rsidR="00D01BC3" w:rsidRPr="000C064B">
        <w:rPr>
          <w:rFonts w:ascii="Arial" w:eastAsia="Arial" w:hAnsi="Arial" w:cs="Arial"/>
          <w:vertAlign w:val="superscript"/>
          <w:lang w:eastAsia="hr-HR" w:bidi="hr-HR"/>
        </w:rPr>
        <w:t xml:space="preserve"> </w:t>
      </w:r>
    </w:p>
    <w:p w14:paraId="77B0E5AC" w14:textId="04B6ECD9" w:rsidR="009C04D4" w:rsidRPr="000C064B" w:rsidRDefault="009C04D4" w:rsidP="009F7BA0">
      <w:pPr>
        <w:rPr>
          <w:rFonts w:ascii="Arial" w:hAnsi="Arial" w:cs="Arial"/>
        </w:rPr>
      </w:pP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</w:p>
    <w:p w14:paraId="41F282F6" w14:textId="4FB93F75" w:rsidR="009C04D4" w:rsidRPr="000C064B" w:rsidRDefault="009C04D4" w:rsidP="009F7BA0">
      <w:pPr>
        <w:rPr>
          <w:rFonts w:ascii="Arial" w:hAnsi="Arial" w:cs="Arial"/>
        </w:rPr>
      </w:pP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</w:r>
      <w:r w:rsidRPr="000C064B">
        <w:rPr>
          <w:rFonts w:ascii="Arial" w:hAnsi="Arial" w:cs="Arial"/>
        </w:rPr>
        <w:tab/>
        <w:t>______________________</w:t>
      </w:r>
    </w:p>
    <w:p w14:paraId="5ACE5E85" w14:textId="559B56BD" w:rsidR="001E5654" w:rsidRPr="000C064B" w:rsidRDefault="001E5654" w:rsidP="009F7BA0">
      <w:pPr>
        <w:rPr>
          <w:rFonts w:ascii="Arial" w:hAnsi="Arial" w:cs="Arial"/>
        </w:rPr>
      </w:pPr>
    </w:p>
    <w:p w14:paraId="435B6E05" w14:textId="25989C18" w:rsidR="00876181" w:rsidRPr="000C064B" w:rsidRDefault="00876181" w:rsidP="009F7BA0">
      <w:pPr>
        <w:rPr>
          <w:rFonts w:ascii="Arial" w:hAnsi="Arial" w:cs="Arial"/>
        </w:rPr>
      </w:pPr>
    </w:p>
    <w:p w14:paraId="1EC592F0" w14:textId="77777777" w:rsidR="001E5654" w:rsidRPr="000C064B" w:rsidRDefault="001E5654" w:rsidP="009F7BA0">
      <w:pPr>
        <w:rPr>
          <w:rFonts w:ascii="Arial" w:hAnsi="Arial" w:cs="Arial"/>
        </w:rPr>
      </w:pPr>
    </w:p>
    <w:p w14:paraId="3FDB6176" w14:textId="77777777" w:rsidR="00D85EBD" w:rsidRPr="00D85EBD" w:rsidRDefault="00D85EBD" w:rsidP="00D85EBD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85EBD">
        <w:rPr>
          <w:rFonts w:ascii="Arial" w:hAnsi="Arial" w:cs="Arial"/>
          <w:i/>
          <w:sz w:val="16"/>
          <w:szCs w:val="16"/>
        </w:rPr>
        <w:t xml:space="preserve">Financijska agencija prikuplja osobne podatke korisnika (Prodavatelja, Podnositelja zahtjeva, osobe za kontakt, opunomoćenika) u postupku </w:t>
      </w:r>
      <w:proofErr w:type="spellStart"/>
      <w:r w:rsidRPr="00D85EBD">
        <w:rPr>
          <w:rFonts w:ascii="Arial" w:hAnsi="Arial" w:cs="Arial"/>
          <w:i/>
          <w:sz w:val="16"/>
          <w:szCs w:val="16"/>
        </w:rPr>
        <w:t>online</w:t>
      </w:r>
      <w:proofErr w:type="spellEnd"/>
      <w:r w:rsidRPr="00D85EBD">
        <w:rPr>
          <w:rFonts w:ascii="Arial" w:hAnsi="Arial" w:cs="Arial"/>
          <w:i/>
          <w:sz w:val="16"/>
          <w:szCs w:val="16"/>
        </w:rPr>
        <w:t xml:space="preserve"> nadmetanja putem FINA Licitatora. Osobni podaci sadržani na ovom Zahtjevu za </w:t>
      </w:r>
      <w:proofErr w:type="spellStart"/>
      <w:r w:rsidRPr="00D85EBD">
        <w:rPr>
          <w:rFonts w:ascii="Arial" w:hAnsi="Arial" w:cs="Arial"/>
          <w:i/>
          <w:sz w:val="16"/>
          <w:szCs w:val="16"/>
        </w:rPr>
        <w:t>online</w:t>
      </w:r>
      <w:proofErr w:type="spellEnd"/>
      <w:r w:rsidRPr="00D85EBD">
        <w:rPr>
          <w:rFonts w:ascii="Arial" w:hAnsi="Arial" w:cs="Arial"/>
          <w:i/>
          <w:sz w:val="16"/>
          <w:szCs w:val="16"/>
        </w:rPr>
        <w:t xml:space="preserve"> nadmetanje koristit će se samo u svrhu propisanu Općim uvjetima za korištenje servisa FINA Licitator, te se u druge svrhe ne mogu koristiti. Podnositelj potpisom na Zahtjevu za </w:t>
      </w:r>
      <w:proofErr w:type="spellStart"/>
      <w:r w:rsidRPr="00D85EBD">
        <w:rPr>
          <w:rFonts w:ascii="Arial" w:hAnsi="Arial" w:cs="Arial"/>
          <w:i/>
          <w:sz w:val="16"/>
          <w:szCs w:val="16"/>
        </w:rPr>
        <w:t>online</w:t>
      </w:r>
      <w:proofErr w:type="spellEnd"/>
      <w:r w:rsidRPr="00D85EBD">
        <w:rPr>
          <w:rFonts w:ascii="Arial" w:hAnsi="Arial" w:cs="Arial"/>
          <w:i/>
          <w:sz w:val="16"/>
          <w:szCs w:val="16"/>
        </w:rPr>
        <w:t xml:space="preserve"> nadmetanje potvrđuje da su kontakt podaci koje je naveo na Zahtjevu točni i istiniti.</w:t>
      </w:r>
    </w:p>
    <w:p w14:paraId="1AFD05C3" w14:textId="5AC65480" w:rsidR="00FA1306" w:rsidRPr="000C064B" w:rsidRDefault="00FA1306" w:rsidP="002B5948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bookmarkStart w:id="3" w:name="_GoBack"/>
      <w:bookmarkEnd w:id="3"/>
    </w:p>
    <w:sectPr w:rsidR="00FA1306" w:rsidRPr="000C064B" w:rsidSect="00401100">
      <w:headerReference w:type="default" r:id="rId13"/>
      <w:footerReference w:type="even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6D269" w14:textId="77777777" w:rsidR="00C242F2" w:rsidRDefault="00C242F2" w:rsidP="009F7BA0">
      <w:pPr>
        <w:spacing w:after="0" w:line="240" w:lineRule="auto"/>
      </w:pPr>
      <w:r>
        <w:separator/>
      </w:r>
    </w:p>
  </w:endnote>
  <w:endnote w:type="continuationSeparator" w:id="0">
    <w:p w14:paraId="2E1FD042" w14:textId="77777777" w:rsidR="00C242F2" w:rsidRDefault="00C242F2" w:rsidP="009F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32D50" w14:textId="77777777" w:rsidR="00401100" w:rsidRPr="000D04C7" w:rsidRDefault="00401100" w:rsidP="00401100">
    <w:pPr>
      <w:shd w:val="clear" w:color="auto" w:fill="FFFFFF"/>
      <w:spacing w:after="0" w:line="240" w:lineRule="auto"/>
      <w:jc w:val="both"/>
      <w:rPr>
        <w:rFonts w:cstheme="minorHAnsi"/>
        <w:sz w:val="16"/>
        <w:szCs w:val="16"/>
      </w:rPr>
    </w:pPr>
  </w:p>
  <w:p w14:paraId="1BA52DA4" w14:textId="77777777" w:rsidR="00401100" w:rsidRDefault="0040110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1D4D" w14:textId="77777777" w:rsidR="00C242F2" w:rsidRDefault="00C242F2" w:rsidP="009F7BA0">
      <w:pPr>
        <w:spacing w:after="0" w:line="240" w:lineRule="auto"/>
      </w:pPr>
      <w:r>
        <w:separator/>
      </w:r>
    </w:p>
  </w:footnote>
  <w:footnote w:type="continuationSeparator" w:id="0">
    <w:p w14:paraId="03C7900F" w14:textId="77777777" w:rsidR="00C242F2" w:rsidRDefault="00C242F2" w:rsidP="009F7BA0">
      <w:pPr>
        <w:spacing w:after="0" w:line="240" w:lineRule="auto"/>
      </w:pPr>
      <w:r>
        <w:continuationSeparator/>
      </w:r>
    </w:p>
  </w:footnote>
  <w:footnote w:id="1">
    <w:p w14:paraId="6455A0DA" w14:textId="77777777" w:rsidR="00D85EBD" w:rsidRPr="00B90A58" w:rsidRDefault="005C41B2" w:rsidP="00D85EBD">
      <w:pPr>
        <w:spacing w:after="0" w:line="240" w:lineRule="auto"/>
        <w:ind w:left="284"/>
        <w:jc w:val="both"/>
        <w:rPr>
          <w:rFonts w:ascii="Source Sans Pro" w:hAnsi="Source Sans Pro" w:cstheme="minorHAnsi"/>
          <w:i/>
          <w:sz w:val="16"/>
          <w:szCs w:val="16"/>
        </w:rPr>
      </w:pPr>
      <w:r w:rsidRPr="0086576B">
        <w:rPr>
          <w:rStyle w:val="Referencafusnote"/>
          <w:rFonts w:ascii="Source Sans Pro" w:hAnsi="Source Sans Pro"/>
        </w:rPr>
        <w:footnoteRef/>
      </w:r>
      <w:r w:rsidRPr="0086576B">
        <w:rPr>
          <w:rFonts w:ascii="Source Sans Pro" w:hAnsi="Source Sans Pro"/>
        </w:rPr>
        <w:t xml:space="preserve"> </w:t>
      </w:r>
      <w:r w:rsidR="00D85EBD" w:rsidRPr="0086576B">
        <w:rPr>
          <w:rFonts w:ascii="Source Sans Pro" w:hAnsi="Source Sans Pro" w:cstheme="minorHAnsi"/>
          <w:i/>
          <w:sz w:val="16"/>
          <w:szCs w:val="16"/>
        </w:rPr>
        <w:t>Prodavatelj</w:t>
      </w:r>
      <w:r w:rsidR="00D85EBD">
        <w:rPr>
          <w:rFonts w:ascii="Source Sans Pro" w:hAnsi="Source Sans Pro" w:cstheme="minorHAnsi"/>
          <w:i/>
          <w:sz w:val="16"/>
          <w:szCs w:val="16"/>
        </w:rPr>
        <w:t xml:space="preserve">  je </w:t>
      </w:r>
      <w:r w:rsidR="00D85EBD" w:rsidRPr="00EE43DA">
        <w:rPr>
          <w:rFonts w:ascii="Source Sans Pro" w:hAnsi="Source Sans Pro" w:cstheme="minorHAnsi"/>
          <w:i/>
          <w:sz w:val="16"/>
          <w:szCs w:val="16"/>
        </w:rPr>
        <w:t xml:space="preserve">poslovni subjekt ili fizička osoba/građanin koji ima pravo vlasništva/raspolaganja na predmetu koji se prodaje/na drugi način raspolaže putem </w:t>
      </w:r>
      <w:proofErr w:type="spellStart"/>
      <w:r w:rsidR="00D85EBD" w:rsidRPr="00EE43DA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EE43DA">
        <w:rPr>
          <w:rFonts w:ascii="Source Sans Pro" w:hAnsi="Source Sans Pro" w:cstheme="minorHAnsi"/>
          <w:i/>
          <w:sz w:val="16"/>
          <w:szCs w:val="16"/>
        </w:rPr>
        <w:t xml:space="preserve"> nadmetanja i koji plaća naknadu za korištenje servisa Fina Licitator i naknadu za uspješno održano </w:t>
      </w:r>
      <w:proofErr w:type="spellStart"/>
      <w:r w:rsidR="00D85EBD" w:rsidRPr="00EE43DA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EE43DA">
        <w:rPr>
          <w:rFonts w:ascii="Source Sans Pro" w:hAnsi="Source Sans Pro" w:cstheme="minorHAnsi"/>
          <w:i/>
          <w:sz w:val="16"/>
          <w:szCs w:val="16"/>
        </w:rPr>
        <w:t xml:space="preserve"> nadmetanje, koji dostavlja Fini zahtjev </w:t>
      </w:r>
      <w:r w:rsidR="00D85EBD">
        <w:rPr>
          <w:rFonts w:ascii="Source Sans Pro" w:hAnsi="Source Sans Pro" w:cstheme="minorHAnsi"/>
          <w:i/>
          <w:sz w:val="16"/>
          <w:szCs w:val="16"/>
        </w:rPr>
        <w:t xml:space="preserve">za </w:t>
      </w:r>
      <w:proofErr w:type="spellStart"/>
      <w:r w:rsidR="00D85EBD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>
        <w:rPr>
          <w:rFonts w:ascii="Source Sans Pro" w:hAnsi="Source Sans Pro" w:cstheme="minorHAnsi"/>
          <w:i/>
          <w:sz w:val="16"/>
          <w:szCs w:val="16"/>
        </w:rPr>
        <w:t xml:space="preserve"> nadmetanje i </w:t>
      </w:r>
      <w:r w:rsidR="00D85EBD" w:rsidRPr="00EE43DA">
        <w:rPr>
          <w:rFonts w:ascii="Source Sans Pro" w:hAnsi="Source Sans Pro" w:cstheme="minorHAnsi"/>
          <w:i/>
          <w:sz w:val="16"/>
          <w:szCs w:val="16"/>
        </w:rPr>
        <w:t>drugu dokumentaciju</w:t>
      </w:r>
      <w:r w:rsidR="00D85EBD">
        <w:rPr>
          <w:rFonts w:ascii="Source Sans Pro" w:hAnsi="Source Sans Pro" w:cstheme="minorHAnsi"/>
          <w:i/>
          <w:sz w:val="16"/>
          <w:szCs w:val="16"/>
        </w:rPr>
        <w:t xml:space="preserve">, </w:t>
      </w:r>
      <w:r w:rsidR="00D85EBD" w:rsidRPr="0086576B">
        <w:rPr>
          <w:rFonts w:ascii="Source Sans Pro" w:hAnsi="Source Sans Pro" w:cstheme="minorHAnsi"/>
          <w:i/>
          <w:sz w:val="16"/>
          <w:szCs w:val="16"/>
        </w:rPr>
        <w:t>kojoj Fina dostavlja izvještaj o provedeno</w:t>
      </w:r>
      <w:r w:rsidR="00D85EBD">
        <w:rPr>
          <w:rFonts w:ascii="Source Sans Pro" w:hAnsi="Source Sans Pro" w:cstheme="minorHAnsi"/>
          <w:i/>
          <w:sz w:val="16"/>
          <w:szCs w:val="16"/>
        </w:rPr>
        <w:t xml:space="preserve">m </w:t>
      </w:r>
      <w:proofErr w:type="spellStart"/>
      <w:r w:rsidR="00D85EBD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>
        <w:rPr>
          <w:rFonts w:ascii="Source Sans Pro" w:hAnsi="Source Sans Pro" w:cstheme="minorHAnsi"/>
          <w:i/>
          <w:sz w:val="16"/>
          <w:szCs w:val="16"/>
        </w:rPr>
        <w:t xml:space="preserve"> nadmetanju</w:t>
      </w:r>
      <w:r w:rsidR="00D85EBD" w:rsidRPr="0086576B">
        <w:rPr>
          <w:rFonts w:ascii="Source Sans Pro" w:hAnsi="Source Sans Pro" w:cstheme="minorHAnsi"/>
          <w:i/>
          <w:sz w:val="16"/>
          <w:szCs w:val="16"/>
        </w:rPr>
        <w:t xml:space="preserve"> i koja poduzima druge radnje u cilju </w:t>
      </w:r>
      <w:r w:rsidR="00D85EBD">
        <w:rPr>
          <w:rFonts w:ascii="Source Sans Pro" w:hAnsi="Source Sans Pro" w:cstheme="minorHAnsi"/>
          <w:i/>
          <w:sz w:val="16"/>
          <w:szCs w:val="16"/>
        </w:rPr>
        <w:t xml:space="preserve">prodaje ili drugog raspolaganja </w:t>
      </w:r>
      <w:r w:rsidR="00D85EBD" w:rsidRPr="00EE43DA">
        <w:rPr>
          <w:rFonts w:ascii="Source Sans Pro" w:hAnsi="Source Sans Pro" w:cstheme="minorHAnsi"/>
          <w:i/>
          <w:sz w:val="16"/>
          <w:szCs w:val="16"/>
        </w:rPr>
        <w:t xml:space="preserve">predmetom </w:t>
      </w:r>
      <w:proofErr w:type="spellStart"/>
      <w:r w:rsidR="00D85EBD" w:rsidRPr="00EE43DA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EE43DA">
        <w:rPr>
          <w:rFonts w:ascii="Source Sans Pro" w:hAnsi="Source Sans Pro" w:cstheme="minorHAnsi"/>
          <w:i/>
          <w:sz w:val="16"/>
          <w:szCs w:val="16"/>
        </w:rPr>
        <w:t xml:space="preserve"> nadmetanja</w:t>
      </w:r>
      <w:r w:rsidR="00D85EBD">
        <w:rPr>
          <w:rFonts w:ascii="Source Sans Pro" w:hAnsi="Source Sans Pro" w:cstheme="minorHAnsi"/>
          <w:i/>
          <w:sz w:val="16"/>
          <w:szCs w:val="16"/>
        </w:rPr>
        <w:t xml:space="preserve"> </w:t>
      </w:r>
      <w:r w:rsidR="00D85EBD" w:rsidRPr="0086576B">
        <w:rPr>
          <w:rFonts w:ascii="Source Sans Pro" w:hAnsi="Source Sans Pro" w:cstheme="minorHAnsi"/>
          <w:i/>
          <w:sz w:val="16"/>
          <w:szCs w:val="16"/>
        </w:rPr>
        <w:t>, u slučaju da Prodavatelj nema opunomoćenika</w:t>
      </w:r>
    </w:p>
    <w:p w14:paraId="6813BA46" w14:textId="1676BDA2" w:rsidR="005C41B2" w:rsidRPr="00F152B7" w:rsidRDefault="005C41B2" w:rsidP="00D85EBD">
      <w:pPr>
        <w:spacing w:after="0" w:line="240" w:lineRule="auto"/>
        <w:ind w:left="284"/>
        <w:jc w:val="both"/>
        <w:rPr>
          <w:rFonts w:ascii="Source Sans Pro" w:hAnsi="Source Sans Pro"/>
          <w:sz w:val="2"/>
          <w:szCs w:val="2"/>
        </w:rPr>
      </w:pPr>
    </w:p>
  </w:footnote>
  <w:footnote w:id="2">
    <w:p w14:paraId="19EFBD00" w14:textId="77777777" w:rsidR="00D85EBD" w:rsidRPr="00D85EBD" w:rsidRDefault="009475CD" w:rsidP="00D85EBD">
      <w:pPr>
        <w:spacing w:after="0" w:line="240" w:lineRule="auto"/>
        <w:ind w:left="284"/>
        <w:jc w:val="both"/>
        <w:rPr>
          <w:rFonts w:ascii="Source Sans Pro" w:hAnsi="Source Sans Pro" w:cstheme="minorHAnsi"/>
          <w:i/>
          <w:sz w:val="16"/>
          <w:szCs w:val="16"/>
        </w:rPr>
      </w:pPr>
      <w:r w:rsidRPr="009475CD">
        <w:rPr>
          <w:rStyle w:val="Referencafusnote"/>
          <w:rFonts w:ascii="Source Sans Pro" w:hAnsi="Source Sans Pro"/>
        </w:rPr>
        <w:footnoteRef/>
      </w:r>
      <w:r w:rsidRPr="009475CD">
        <w:rPr>
          <w:rStyle w:val="Referencafusnote"/>
          <w:rFonts w:ascii="Source Sans Pro" w:hAnsi="Source Sans Pro"/>
        </w:rPr>
        <w:t xml:space="preserve"> </w:t>
      </w:r>
      <w:bookmarkStart w:id="1" w:name="_Hlk149225991"/>
      <w:r w:rsidR="00D85EBD" w:rsidRPr="00D85EBD">
        <w:rPr>
          <w:rFonts w:ascii="Source Sans Pro" w:hAnsi="Source Sans Pro" w:cstheme="minorHAnsi"/>
          <w:i/>
          <w:sz w:val="16"/>
          <w:szCs w:val="16"/>
        </w:rPr>
        <w:t>Potrebno je navesti broj računa Prodavatelja na koji se prenosi jamčevina uplaćena od strane odabranog ponuditelja.</w:t>
      </w:r>
      <w:bookmarkEnd w:id="1"/>
    </w:p>
    <w:p w14:paraId="30F2B043" w14:textId="735834D5" w:rsidR="009475CD" w:rsidRPr="00F152B7" w:rsidRDefault="009475CD" w:rsidP="00D85EBD">
      <w:pPr>
        <w:spacing w:after="0" w:line="240" w:lineRule="auto"/>
        <w:ind w:left="284"/>
        <w:jc w:val="both"/>
        <w:rPr>
          <w:rStyle w:val="Referencafusnote"/>
          <w:rFonts w:ascii="Source Sans Pro" w:hAnsi="Source Sans Pro"/>
          <w:sz w:val="2"/>
          <w:szCs w:val="2"/>
        </w:rPr>
      </w:pPr>
    </w:p>
  </w:footnote>
  <w:footnote w:id="3">
    <w:p w14:paraId="6951644E" w14:textId="77777777" w:rsidR="00D85EBD" w:rsidRPr="00D85EBD" w:rsidRDefault="00C22AC8" w:rsidP="00D85EBD">
      <w:pPr>
        <w:spacing w:after="0" w:line="240" w:lineRule="auto"/>
        <w:ind w:left="284"/>
        <w:jc w:val="both"/>
        <w:rPr>
          <w:rFonts w:ascii="Source Sans Pro" w:hAnsi="Source Sans Pro" w:cstheme="minorHAnsi"/>
          <w:i/>
          <w:sz w:val="16"/>
          <w:szCs w:val="16"/>
        </w:rPr>
      </w:pPr>
      <w:r w:rsidRPr="0086576B">
        <w:rPr>
          <w:rStyle w:val="Referencafusnote"/>
          <w:rFonts w:ascii="Source Sans Pro" w:hAnsi="Source Sans Pro"/>
        </w:rPr>
        <w:footnoteRef/>
      </w:r>
      <w:r w:rsidRPr="0086576B">
        <w:rPr>
          <w:rFonts w:ascii="Source Sans Pro" w:hAnsi="Source Sans Pro"/>
        </w:rPr>
        <w:t xml:space="preserve"> </w:t>
      </w:r>
      <w:r w:rsidR="00D85EBD" w:rsidRPr="00D85EBD">
        <w:rPr>
          <w:rFonts w:ascii="Source Sans Pro" w:hAnsi="Source Sans Pro" w:cstheme="minorHAnsi"/>
          <w:i/>
          <w:sz w:val="16"/>
          <w:szCs w:val="16"/>
        </w:rPr>
        <w:t xml:space="preserve">Podnositelj zahtjeva je poslovni subjekt ili fizička osoba opunomoćenik Prodavatelja koja sukladno Općim uvjetima dostavlja zahtjev za </w:t>
      </w:r>
      <w:proofErr w:type="spellStart"/>
      <w:r w:rsidR="00D85EBD" w:rsidRPr="00D85EBD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D85EBD">
        <w:rPr>
          <w:rFonts w:ascii="Source Sans Pro" w:hAnsi="Source Sans Pro" w:cstheme="minorHAnsi"/>
          <w:i/>
          <w:sz w:val="16"/>
          <w:szCs w:val="16"/>
        </w:rPr>
        <w:t xml:space="preserve"> nadmetanje i drugu dokumentaciju, kojoj se dostavlja izvještaj o provedenom </w:t>
      </w:r>
      <w:proofErr w:type="spellStart"/>
      <w:r w:rsidR="00D85EBD" w:rsidRPr="00D85EBD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D85EBD">
        <w:rPr>
          <w:rFonts w:ascii="Source Sans Pro" w:hAnsi="Source Sans Pro" w:cstheme="minorHAnsi"/>
          <w:i/>
          <w:sz w:val="16"/>
          <w:szCs w:val="16"/>
        </w:rPr>
        <w:t xml:space="preserve"> nadmetanju i koja poduzima druge radnje u cilju prodaje ili drugog raspolaganja predmetom </w:t>
      </w:r>
      <w:proofErr w:type="spellStart"/>
      <w:r w:rsidR="00D85EBD" w:rsidRPr="00D85EBD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D85EBD">
        <w:rPr>
          <w:rFonts w:ascii="Source Sans Pro" w:hAnsi="Source Sans Pro" w:cstheme="minorHAnsi"/>
          <w:i/>
          <w:sz w:val="16"/>
          <w:szCs w:val="16"/>
        </w:rPr>
        <w:t xml:space="preserve"> nadmetanja</w:t>
      </w:r>
    </w:p>
    <w:p w14:paraId="30DE923B" w14:textId="2A71C2F8" w:rsidR="00C22AC8" w:rsidRPr="00F152B7" w:rsidRDefault="00C22AC8" w:rsidP="00D85EBD">
      <w:pPr>
        <w:spacing w:after="0" w:line="240" w:lineRule="auto"/>
        <w:ind w:left="284"/>
        <w:jc w:val="both"/>
        <w:rPr>
          <w:rFonts w:ascii="Source Sans Pro" w:hAnsi="Source Sans Pro" w:cstheme="minorHAnsi"/>
          <w:i/>
          <w:sz w:val="2"/>
          <w:szCs w:val="2"/>
        </w:rPr>
      </w:pPr>
    </w:p>
  </w:footnote>
  <w:footnote w:id="4">
    <w:p w14:paraId="100DBEFD" w14:textId="6EA59340" w:rsidR="00C22AC8" w:rsidRPr="00C22AC8" w:rsidRDefault="00C22AC8" w:rsidP="00D85EBD">
      <w:pPr>
        <w:spacing w:after="0" w:line="240" w:lineRule="auto"/>
        <w:ind w:left="284"/>
        <w:jc w:val="both"/>
        <w:rPr>
          <w:rFonts w:cstheme="minorHAnsi"/>
          <w:i/>
          <w:sz w:val="16"/>
          <w:szCs w:val="16"/>
        </w:rPr>
      </w:pPr>
      <w:r w:rsidRPr="0086576B">
        <w:rPr>
          <w:rStyle w:val="Referencafusnote"/>
          <w:rFonts w:ascii="Source Sans Pro" w:hAnsi="Source Sans Pro"/>
        </w:rPr>
        <w:footnoteRef/>
      </w:r>
      <w:r w:rsidRPr="0086576B">
        <w:rPr>
          <w:rFonts w:ascii="Source Sans Pro" w:hAnsi="Source Sans Pro"/>
        </w:rPr>
        <w:t xml:space="preserve"> </w:t>
      </w:r>
      <w:r w:rsidRPr="0086576B">
        <w:rPr>
          <w:rFonts w:ascii="Source Sans Pro" w:hAnsi="Source Sans Pro" w:cstheme="minorHAnsi"/>
          <w:i/>
          <w:sz w:val="16"/>
          <w:szCs w:val="16"/>
        </w:rPr>
        <w:t>Potrebno je označiti način komunikacije i unijeti e-mail adresu odnosno adresu pošte za dostavu izvještaja o provedeno</w:t>
      </w:r>
      <w:r w:rsidR="00021BF3">
        <w:rPr>
          <w:rFonts w:ascii="Source Sans Pro" w:hAnsi="Source Sans Pro" w:cstheme="minorHAnsi"/>
          <w:i/>
          <w:sz w:val="16"/>
          <w:szCs w:val="16"/>
        </w:rPr>
        <w:t xml:space="preserve">m online nadmetanju </w:t>
      </w:r>
      <w:r w:rsidRPr="0086576B">
        <w:rPr>
          <w:rFonts w:ascii="Source Sans Pro" w:hAnsi="Source Sans Pro" w:cstheme="minorHAnsi"/>
          <w:i/>
          <w:sz w:val="16"/>
          <w:szCs w:val="16"/>
        </w:rPr>
        <w:t>i ostale dokumentacije</w:t>
      </w:r>
    </w:p>
  </w:footnote>
  <w:footnote w:id="5">
    <w:p w14:paraId="16ABA771" w14:textId="77777777" w:rsidR="00D85EBD" w:rsidRPr="00D85EBD" w:rsidRDefault="00CF2790" w:rsidP="00D85EBD">
      <w:pPr>
        <w:shd w:val="clear" w:color="auto" w:fill="FFFFFF"/>
        <w:spacing w:after="0" w:line="240" w:lineRule="auto"/>
        <w:jc w:val="both"/>
        <w:rPr>
          <w:rFonts w:ascii="Source Sans Pro" w:hAnsi="Source Sans Pro" w:cstheme="minorHAnsi"/>
          <w:i/>
          <w:sz w:val="16"/>
          <w:szCs w:val="16"/>
        </w:rPr>
      </w:pPr>
      <w:r w:rsidRPr="00F152B7">
        <w:rPr>
          <w:rStyle w:val="Referencafusnote"/>
          <w:rFonts w:ascii="Source Sans Pro" w:hAnsi="Source Sans Pro"/>
        </w:rPr>
        <w:footnoteRef/>
      </w:r>
      <w:r w:rsidRPr="00D85EBD">
        <w:rPr>
          <w:rFonts w:ascii="Source Sans Pro" w:hAnsi="Source Sans Pro"/>
          <w:sz w:val="16"/>
          <w:szCs w:val="16"/>
        </w:rPr>
        <w:t xml:space="preserve"> </w:t>
      </w:r>
      <w:r w:rsidR="00D85EBD" w:rsidRPr="00D85EBD">
        <w:rPr>
          <w:rFonts w:ascii="Source Sans Pro" w:hAnsi="Source Sans Pro" w:cstheme="minorHAnsi"/>
          <w:i/>
          <w:sz w:val="16"/>
          <w:szCs w:val="16"/>
        </w:rPr>
        <w:t xml:space="preserve">Ako nedostaje neki od podataka koji je nužan za provedbu prodaje/drugog raspolaganja ili je neki od podataka pogrešno naveden, FINA će pozvati Prodavatelja/Podnositelja zahtjeva na dopunu/ispravak zahtjeva za </w:t>
      </w:r>
      <w:proofErr w:type="spellStart"/>
      <w:r w:rsidR="00D85EBD" w:rsidRPr="00D85EBD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D85EBD">
        <w:rPr>
          <w:rFonts w:ascii="Source Sans Pro" w:hAnsi="Source Sans Pro" w:cstheme="minorHAnsi"/>
          <w:i/>
          <w:sz w:val="16"/>
          <w:szCs w:val="16"/>
        </w:rPr>
        <w:t xml:space="preserve"> nadmetanje i odrediti rok u kojem je Prodavatelj/Podnositelj zahtjeva dužan dostaviti dopunjeni/ispravljeni zahtjev za </w:t>
      </w:r>
      <w:proofErr w:type="spellStart"/>
      <w:r w:rsidR="00D85EBD" w:rsidRPr="00D85EBD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D85EBD">
        <w:rPr>
          <w:rFonts w:ascii="Source Sans Pro" w:hAnsi="Source Sans Pro" w:cstheme="minorHAnsi"/>
          <w:i/>
          <w:sz w:val="16"/>
          <w:szCs w:val="16"/>
        </w:rPr>
        <w:t xml:space="preserve"> nadmetanje. Ako Prodavatelj/Podnositelj zahtjeva u ostavljenom roku ne dopuni/ispravi zahtjev za </w:t>
      </w:r>
      <w:proofErr w:type="spellStart"/>
      <w:r w:rsidR="00D85EBD" w:rsidRPr="00D85EBD">
        <w:rPr>
          <w:rFonts w:ascii="Source Sans Pro" w:hAnsi="Source Sans Pro" w:cstheme="minorHAnsi"/>
          <w:i/>
          <w:sz w:val="16"/>
          <w:szCs w:val="16"/>
        </w:rPr>
        <w:t>online</w:t>
      </w:r>
      <w:proofErr w:type="spellEnd"/>
      <w:r w:rsidR="00D85EBD" w:rsidRPr="00D85EBD">
        <w:rPr>
          <w:rFonts w:ascii="Source Sans Pro" w:hAnsi="Source Sans Pro" w:cstheme="minorHAnsi"/>
          <w:i/>
          <w:sz w:val="16"/>
          <w:szCs w:val="16"/>
        </w:rPr>
        <w:t xml:space="preserve"> nadmetanje, smatra se da je od istog odustao.</w:t>
      </w:r>
    </w:p>
    <w:p w14:paraId="38740EEC" w14:textId="254D0453" w:rsidR="00CF2790" w:rsidRPr="00F152B7" w:rsidRDefault="00CF2790" w:rsidP="009475CD">
      <w:pPr>
        <w:shd w:val="clear" w:color="auto" w:fill="FFFFFF"/>
        <w:spacing w:after="0" w:line="240" w:lineRule="auto"/>
        <w:jc w:val="both"/>
        <w:rPr>
          <w:rFonts w:ascii="Source Sans Pro" w:hAnsi="Source Sans Pro"/>
          <w:sz w:val="2"/>
          <w:szCs w:val="2"/>
        </w:rPr>
      </w:pPr>
    </w:p>
  </w:footnote>
  <w:footnote w:id="6">
    <w:p w14:paraId="1C15B6FB" w14:textId="53EA7DA6" w:rsidR="00CF2790" w:rsidRPr="00D85EBD" w:rsidRDefault="00CF2790" w:rsidP="0086576B">
      <w:pPr>
        <w:spacing w:after="0"/>
        <w:rPr>
          <w:sz w:val="16"/>
          <w:szCs w:val="16"/>
        </w:rPr>
      </w:pPr>
      <w:r w:rsidRPr="00F152B7">
        <w:rPr>
          <w:rStyle w:val="Referencafusnote"/>
          <w:rFonts w:ascii="Source Sans Pro" w:hAnsi="Source Sans Pro"/>
        </w:rPr>
        <w:footnoteRef/>
      </w:r>
      <w:r w:rsidRPr="00F152B7">
        <w:rPr>
          <w:rFonts w:ascii="Source Sans Pro" w:hAnsi="Source Sans Pro"/>
        </w:rPr>
        <w:t xml:space="preserve"> </w:t>
      </w:r>
      <w:r w:rsidRPr="00D85EBD">
        <w:rPr>
          <w:rFonts w:ascii="Source Sans Pro" w:hAnsi="Source Sans Pro" w:cstheme="minorHAnsi"/>
          <w:i/>
          <w:sz w:val="16"/>
          <w:szCs w:val="16"/>
        </w:rPr>
        <w:t>Potpis Prodavatelja/</w:t>
      </w:r>
      <w:r w:rsidR="003A6151" w:rsidRPr="00D85EBD">
        <w:rPr>
          <w:rFonts w:ascii="Source Sans Pro" w:hAnsi="Source Sans Pro" w:cstheme="minorHAnsi"/>
          <w:i/>
          <w:sz w:val="16"/>
          <w:szCs w:val="16"/>
        </w:rPr>
        <w:t>o</w:t>
      </w:r>
      <w:r w:rsidRPr="00D85EBD">
        <w:rPr>
          <w:rFonts w:ascii="Source Sans Pro" w:hAnsi="Source Sans Pro" w:cstheme="minorHAnsi"/>
          <w:i/>
          <w:sz w:val="16"/>
          <w:szCs w:val="16"/>
        </w:rPr>
        <w:t>punomoć</w:t>
      </w:r>
      <w:r w:rsidR="003A6151" w:rsidRPr="00D85EBD">
        <w:rPr>
          <w:rFonts w:ascii="Source Sans Pro" w:hAnsi="Source Sans Pro" w:cstheme="minorHAnsi"/>
          <w:i/>
          <w:sz w:val="16"/>
          <w:szCs w:val="16"/>
        </w:rPr>
        <w:t>e</w:t>
      </w:r>
      <w:r w:rsidRPr="00D85EBD">
        <w:rPr>
          <w:rFonts w:ascii="Source Sans Pro" w:hAnsi="Source Sans Pro" w:cstheme="minorHAnsi"/>
          <w:i/>
          <w:sz w:val="16"/>
          <w:szCs w:val="16"/>
        </w:rPr>
        <w:t>nika Prodavatelja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DCD0B" w14:textId="5DEC563A" w:rsidR="009F7BA0" w:rsidRDefault="000C064B">
    <w:pPr>
      <w:pStyle w:val="Zaglavlje"/>
    </w:pPr>
    <w:r>
      <w:rPr>
        <w:rFonts w:ascii="Times New Roman"/>
        <w:noProof/>
        <w:sz w:val="20"/>
        <w:lang w:eastAsia="hr-HR"/>
      </w:rPr>
      <mc:AlternateContent>
        <mc:Choice Requires="wpg">
          <w:drawing>
            <wp:inline distT="0" distB="0" distL="0" distR="0" wp14:anchorId="66A71923" wp14:editId="123A3412">
              <wp:extent cx="1257300" cy="250825"/>
              <wp:effectExtent l="0" t="0" r="0" b="4445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0" cy="250825"/>
                        <a:chOff x="0" y="0"/>
                        <a:chExt cx="1980" cy="395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874" y="0"/>
                          <a:ext cx="1106" cy="395"/>
                        </a:xfrm>
                        <a:custGeom>
                          <a:avLst/>
                          <a:gdLst>
                            <a:gd name="T0" fmla="+- 0 1705 875"/>
                            <a:gd name="T1" fmla="*/ T0 w 1106"/>
                            <a:gd name="T2" fmla="*/ 105 h 395"/>
                            <a:gd name="T3" fmla="+- 0 1980 875"/>
                            <a:gd name="T4" fmla="*/ T3 w 1106"/>
                            <a:gd name="T5" fmla="*/ 395 h 395"/>
                            <a:gd name="T6" fmla="+- 0 1902 875"/>
                            <a:gd name="T7" fmla="*/ T6 w 1106"/>
                            <a:gd name="T8" fmla="*/ 336 h 395"/>
                            <a:gd name="T9" fmla="+- 0 1834 875"/>
                            <a:gd name="T10" fmla="*/ T9 w 1106"/>
                            <a:gd name="T11" fmla="*/ 220 h 395"/>
                            <a:gd name="T12" fmla="+- 0 1897 875"/>
                            <a:gd name="T13" fmla="*/ T12 w 1106"/>
                            <a:gd name="T14" fmla="*/ 191 h 395"/>
                            <a:gd name="T15" fmla="+- 0 1874 875"/>
                            <a:gd name="T16" fmla="*/ T15 w 1106"/>
                            <a:gd name="T17" fmla="*/ 170 h 395"/>
                            <a:gd name="T18" fmla="+- 0 1834 875"/>
                            <a:gd name="T19" fmla="*/ T18 w 1106"/>
                            <a:gd name="T20" fmla="*/ 166 h 395"/>
                            <a:gd name="T21" fmla="+- 0 1885 875"/>
                            <a:gd name="T22" fmla="*/ T21 w 1106"/>
                            <a:gd name="T23" fmla="*/ 107 h 395"/>
                            <a:gd name="T24" fmla="+- 0 1942 875"/>
                            <a:gd name="T25" fmla="*/ T24 w 1106"/>
                            <a:gd name="T26" fmla="*/ 126 h 395"/>
                            <a:gd name="T27" fmla="+- 0 1970 875"/>
                            <a:gd name="T28" fmla="*/ T27 w 1106"/>
                            <a:gd name="T29" fmla="*/ 161 h 395"/>
                            <a:gd name="T30" fmla="+- 0 1978 875"/>
                            <a:gd name="T31" fmla="*/ T30 w 1106"/>
                            <a:gd name="T32" fmla="*/ 193 h 395"/>
                            <a:gd name="T33" fmla="+- 0 1834 875"/>
                            <a:gd name="T34" fmla="*/ T33 w 1106"/>
                            <a:gd name="T35" fmla="*/ 395 h 395"/>
                            <a:gd name="T36" fmla="+- 0 1735 875"/>
                            <a:gd name="T37" fmla="*/ T36 w 1106"/>
                            <a:gd name="T38" fmla="*/ 389 h 395"/>
                            <a:gd name="T39" fmla="+- 0 1707 875"/>
                            <a:gd name="T40" fmla="*/ T39 w 1106"/>
                            <a:gd name="T41" fmla="*/ 371 h 395"/>
                            <a:gd name="T42" fmla="+- 0 1689 875"/>
                            <a:gd name="T43" fmla="*/ T42 w 1106"/>
                            <a:gd name="T44" fmla="*/ 341 h 395"/>
                            <a:gd name="T45" fmla="+- 0 1688 875"/>
                            <a:gd name="T46" fmla="*/ T45 w 1106"/>
                            <a:gd name="T47" fmla="*/ 290 h 395"/>
                            <a:gd name="T48" fmla="+- 0 1697 875"/>
                            <a:gd name="T49" fmla="*/ T48 w 1106"/>
                            <a:gd name="T50" fmla="*/ 260 h 395"/>
                            <a:gd name="T51" fmla="+- 0 1723 875"/>
                            <a:gd name="T52" fmla="*/ T51 w 1106"/>
                            <a:gd name="T53" fmla="*/ 234 h 395"/>
                            <a:gd name="T54" fmla="+- 0 1778 875"/>
                            <a:gd name="T55" fmla="*/ T54 w 1106"/>
                            <a:gd name="T56" fmla="*/ 220 h 395"/>
                            <a:gd name="T57" fmla="+- 0 1812 875"/>
                            <a:gd name="T58" fmla="*/ T57 w 1106"/>
                            <a:gd name="T59" fmla="*/ 277 h 395"/>
                            <a:gd name="T60" fmla="+- 0 1780 875"/>
                            <a:gd name="T61" fmla="*/ T60 w 1106"/>
                            <a:gd name="T62" fmla="*/ 282 h 395"/>
                            <a:gd name="T63" fmla="+- 0 1767 875"/>
                            <a:gd name="T64" fmla="*/ T63 w 1106"/>
                            <a:gd name="T65" fmla="*/ 298 h 395"/>
                            <a:gd name="T66" fmla="+- 0 1767 875"/>
                            <a:gd name="T67" fmla="*/ T66 w 1106"/>
                            <a:gd name="T68" fmla="*/ 323 h 395"/>
                            <a:gd name="T69" fmla="+- 0 1791 875"/>
                            <a:gd name="T70" fmla="*/ T69 w 1106"/>
                            <a:gd name="T71" fmla="*/ 336 h 395"/>
                            <a:gd name="T72" fmla="+- 0 1453 875"/>
                            <a:gd name="T73" fmla="*/ T72 w 1106"/>
                            <a:gd name="T74" fmla="*/ 395 h 395"/>
                            <a:gd name="T75" fmla="+- 0 1520 875"/>
                            <a:gd name="T76" fmla="*/ T75 w 1106"/>
                            <a:gd name="T77" fmla="*/ 105 h 395"/>
                            <a:gd name="T78" fmla="+- 0 1581 875"/>
                            <a:gd name="T79" fmla="*/ T78 w 1106"/>
                            <a:gd name="T80" fmla="*/ 113 h 395"/>
                            <a:gd name="T81" fmla="+- 0 1616 875"/>
                            <a:gd name="T82" fmla="*/ T81 w 1106"/>
                            <a:gd name="T83" fmla="*/ 134 h 395"/>
                            <a:gd name="T84" fmla="+- 0 1632 875"/>
                            <a:gd name="T85" fmla="*/ T84 w 1106"/>
                            <a:gd name="T86" fmla="*/ 159 h 395"/>
                            <a:gd name="T87" fmla="+- 0 1453 875"/>
                            <a:gd name="T88" fmla="*/ T87 w 1106"/>
                            <a:gd name="T89" fmla="*/ 395 h 395"/>
                            <a:gd name="T90" fmla="+- 0 1564 875"/>
                            <a:gd name="T91" fmla="*/ T90 w 1106"/>
                            <a:gd name="T92" fmla="*/ 202 h 395"/>
                            <a:gd name="T93" fmla="+- 0 1554 875"/>
                            <a:gd name="T94" fmla="*/ T93 w 1106"/>
                            <a:gd name="T95" fmla="*/ 175 h 395"/>
                            <a:gd name="T96" fmla="+- 0 1527 875"/>
                            <a:gd name="T97" fmla="*/ T96 w 1106"/>
                            <a:gd name="T98" fmla="*/ 166 h 395"/>
                            <a:gd name="T99" fmla="+- 0 1639 875"/>
                            <a:gd name="T100" fmla="*/ T99 w 1106"/>
                            <a:gd name="T101" fmla="*/ 183 h 395"/>
                            <a:gd name="T102" fmla="+- 0 1326 875"/>
                            <a:gd name="T103" fmla="*/ T102 w 1106"/>
                            <a:gd name="T104" fmla="*/ 395 h 395"/>
                            <a:gd name="T105" fmla="+- 0 1326 875"/>
                            <a:gd name="T106" fmla="*/ T105 w 1106"/>
                            <a:gd name="T107" fmla="*/ 105 h 395"/>
                            <a:gd name="T108" fmla="+- 0 875 875"/>
                            <a:gd name="T109" fmla="*/ T108 w 1106"/>
                            <a:gd name="T110" fmla="*/ 395 h 395"/>
                            <a:gd name="T111" fmla="+- 0 876 875"/>
                            <a:gd name="T112" fmla="*/ T111 w 1106"/>
                            <a:gd name="T113" fmla="*/ 161 h 395"/>
                            <a:gd name="T114" fmla="+- 0 888 875"/>
                            <a:gd name="T115" fmla="*/ T114 w 1106"/>
                            <a:gd name="T116" fmla="*/ 97 h 395"/>
                            <a:gd name="T117" fmla="+- 0 911 875"/>
                            <a:gd name="T118" fmla="*/ T117 w 1106"/>
                            <a:gd name="T119" fmla="*/ 49 h 395"/>
                            <a:gd name="T120" fmla="+- 0 951 875"/>
                            <a:gd name="T121" fmla="*/ T120 w 1106"/>
                            <a:gd name="T122" fmla="*/ 19 h 395"/>
                            <a:gd name="T123" fmla="+- 0 1067 875"/>
                            <a:gd name="T124" fmla="*/ T123 w 1106"/>
                            <a:gd name="T125" fmla="*/ 0 h 395"/>
                            <a:gd name="T126" fmla="+- 0 1061 875"/>
                            <a:gd name="T127" fmla="*/ T126 w 1106"/>
                            <a:gd name="T128" fmla="*/ 70 h 395"/>
                            <a:gd name="T129" fmla="+- 0 1007 875"/>
                            <a:gd name="T130" fmla="*/ T129 w 1106"/>
                            <a:gd name="T131" fmla="*/ 78 h 395"/>
                            <a:gd name="T132" fmla="+- 0 984 875"/>
                            <a:gd name="T133" fmla="*/ T132 w 1106"/>
                            <a:gd name="T134" fmla="*/ 91 h 395"/>
                            <a:gd name="T135" fmla="+- 0 970 875"/>
                            <a:gd name="T136" fmla="*/ T135 w 1106"/>
                            <a:gd name="T137" fmla="*/ 111 h 395"/>
                            <a:gd name="T138" fmla="+- 0 959 875"/>
                            <a:gd name="T139" fmla="*/ T138 w 1106"/>
                            <a:gd name="T140" fmla="*/ 166 h 395"/>
                            <a:gd name="T141" fmla="+- 0 959 875"/>
                            <a:gd name="T142" fmla="*/ T141 w 1106"/>
                            <a:gd name="T143" fmla="*/ 234 h 395"/>
                            <a:gd name="T144" fmla="+- 0 1245 875"/>
                            <a:gd name="T145" fmla="*/ T144 w 1106"/>
                            <a:gd name="T146" fmla="*/ 72 h 395"/>
                            <a:gd name="T147" fmla="+- 0 1326 875"/>
                            <a:gd name="T148" fmla="*/ T147 w 1106"/>
                            <a:gd name="T149" fmla="*/ 72 h 39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</a:cxnLst>
                          <a:rect l="0" t="0" r="r" b="b"/>
                          <a:pathLst>
                            <a:path w="1106" h="395">
                              <a:moveTo>
                                <a:pt x="959" y="166"/>
                              </a:moveTo>
                              <a:lnTo>
                                <a:pt x="830" y="166"/>
                              </a:lnTo>
                              <a:lnTo>
                                <a:pt x="830" y="105"/>
                              </a:lnTo>
                              <a:lnTo>
                                <a:pt x="959" y="105"/>
                              </a:lnTo>
                              <a:lnTo>
                                <a:pt x="959" y="166"/>
                              </a:lnTo>
                              <a:close/>
                              <a:moveTo>
                                <a:pt x="1105" y="395"/>
                              </a:moveTo>
                              <a:lnTo>
                                <a:pt x="959" y="395"/>
                              </a:lnTo>
                              <a:lnTo>
                                <a:pt x="959" y="336"/>
                              </a:lnTo>
                              <a:lnTo>
                                <a:pt x="1027" y="336"/>
                              </a:lnTo>
                              <a:lnTo>
                                <a:pt x="1027" y="277"/>
                              </a:lnTo>
                              <a:lnTo>
                                <a:pt x="959" y="277"/>
                              </a:lnTo>
                              <a:lnTo>
                                <a:pt x="959" y="220"/>
                              </a:lnTo>
                              <a:lnTo>
                                <a:pt x="1026" y="220"/>
                              </a:lnTo>
                              <a:lnTo>
                                <a:pt x="1026" y="202"/>
                              </a:lnTo>
                              <a:lnTo>
                                <a:pt x="1022" y="191"/>
                              </a:lnTo>
                              <a:lnTo>
                                <a:pt x="1016" y="182"/>
                              </a:lnTo>
                              <a:lnTo>
                                <a:pt x="1008" y="174"/>
                              </a:lnTo>
                              <a:lnTo>
                                <a:pt x="999" y="170"/>
                              </a:lnTo>
                              <a:lnTo>
                                <a:pt x="986" y="167"/>
                              </a:lnTo>
                              <a:lnTo>
                                <a:pt x="973" y="166"/>
                              </a:lnTo>
                              <a:lnTo>
                                <a:pt x="959" y="166"/>
                              </a:lnTo>
                              <a:lnTo>
                                <a:pt x="959" y="105"/>
                              </a:lnTo>
                              <a:lnTo>
                                <a:pt x="986" y="105"/>
                              </a:lnTo>
                              <a:lnTo>
                                <a:pt x="1010" y="107"/>
                              </a:lnTo>
                              <a:lnTo>
                                <a:pt x="1035" y="110"/>
                              </a:lnTo>
                              <a:lnTo>
                                <a:pt x="1057" y="119"/>
                              </a:lnTo>
                              <a:lnTo>
                                <a:pt x="1067" y="126"/>
                              </a:lnTo>
                              <a:lnTo>
                                <a:pt x="1084" y="143"/>
                              </a:lnTo>
                              <a:lnTo>
                                <a:pt x="1089" y="151"/>
                              </a:lnTo>
                              <a:lnTo>
                                <a:pt x="1095" y="161"/>
                              </a:lnTo>
                              <a:lnTo>
                                <a:pt x="1099" y="170"/>
                              </a:lnTo>
                              <a:lnTo>
                                <a:pt x="1102" y="182"/>
                              </a:lnTo>
                              <a:lnTo>
                                <a:pt x="1103" y="193"/>
                              </a:lnTo>
                              <a:lnTo>
                                <a:pt x="1105" y="213"/>
                              </a:lnTo>
                              <a:lnTo>
                                <a:pt x="1105" y="395"/>
                              </a:lnTo>
                              <a:close/>
                              <a:moveTo>
                                <a:pt x="959" y="395"/>
                              </a:moveTo>
                              <a:lnTo>
                                <a:pt x="900" y="395"/>
                              </a:lnTo>
                              <a:lnTo>
                                <a:pt x="878" y="393"/>
                              </a:lnTo>
                              <a:lnTo>
                                <a:pt x="860" y="389"/>
                              </a:lnTo>
                              <a:lnTo>
                                <a:pt x="853" y="385"/>
                              </a:lnTo>
                              <a:lnTo>
                                <a:pt x="845" y="381"/>
                              </a:lnTo>
                              <a:lnTo>
                                <a:pt x="832" y="371"/>
                              </a:lnTo>
                              <a:lnTo>
                                <a:pt x="827" y="365"/>
                              </a:lnTo>
                              <a:lnTo>
                                <a:pt x="818" y="349"/>
                              </a:lnTo>
                              <a:lnTo>
                                <a:pt x="814" y="341"/>
                              </a:lnTo>
                              <a:lnTo>
                                <a:pt x="811" y="323"/>
                              </a:lnTo>
                              <a:lnTo>
                                <a:pt x="811" y="303"/>
                              </a:lnTo>
                              <a:lnTo>
                                <a:pt x="813" y="290"/>
                              </a:lnTo>
                              <a:lnTo>
                                <a:pt x="814" y="279"/>
                              </a:lnTo>
                              <a:lnTo>
                                <a:pt x="818" y="269"/>
                              </a:lnTo>
                              <a:lnTo>
                                <a:pt x="822" y="260"/>
                              </a:lnTo>
                              <a:lnTo>
                                <a:pt x="827" y="252"/>
                              </a:lnTo>
                              <a:lnTo>
                                <a:pt x="840" y="239"/>
                              </a:lnTo>
                              <a:lnTo>
                                <a:pt x="848" y="234"/>
                              </a:lnTo>
                              <a:lnTo>
                                <a:pt x="864" y="228"/>
                              </a:lnTo>
                              <a:lnTo>
                                <a:pt x="883" y="223"/>
                              </a:lnTo>
                              <a:lnTo>
                                <a:pt x="903" y="220"/>
                              </a:lnTo>
                              <a:lnTo>
                                <a:pt x="959" y="220"/>
                              </a:lnTo>
                              <a:lnTo>
                                <a:pt x="959" y="277"/>
                              </a:lnTo>
                              <a:lnTo>
                                <a:pt x="937" y="277"/>
                              </a:lnTo>
                              <a:lnTo>
                                <a:pt x="921" y="279"/>
                              </a:lnTo>
                              <a:lnTo>
                                <a:pt x="913" y="279"/>
                              </a:lnTo>
                              <a:lnTo>
                                <a:pt x="905" y="282"/>
                              </a:lnTo>
                              <a:lnTo>
                                <a:pt x="900" y="285"/>
                              </a:lnTo>
                              <a:lnTo>
                                <a:pt x="895" y="291"/>
                              </a:lnTo>
                              <a:lnTo>
                                <a:pt x="892" y="298"/>
                              </a:lnTo>
                              <a:lnTo>
                                <a:pt x="891" y="307"/>
                              </a:lnTo>
                              <a:lnTo>
                                <a:pt x="891" y="317"/>
                              </a:lnTo>
                              <a:lnTo>
                                <a:pt x="892" y="323"/>
                              </a:lnTo>
                              <a:lnTo>
                                <a:pt x="902" y="333"/>
                              </a:lnTo>
                              <a:lnTo>
                                <a:pt x="908" y="334"/>
                              </a:lnTo>
                              <a:lnTo>
                                <a:pt x="916" y="336"/>
                              </a:lnTo>
                              <a:lnTo>
                                <a:pt x="959" y="336"/>
                              </a:lnTo>
                              <a:lnTo>
                                <a:pt x="959" y="395"/>
                              </a:lnTo>
                              <a:close/>
                              <a:moveTo>
                                <a:pt x="578" y="395"/>
                              </a:moveTo>
                              <a:lnTo>
                                <a:pt x="502" y="395"/>
                              </a:lnTo>
                              <a:lnTo>
                                <a:pt x="502" y="105"/>
                              </a:lnTo>
                              <a:lnTo>
                                <a:pt x="645" y="105"/>
                              </a:lnTo>
                              <a:lnTo>
                                <a:pt x="672" y="107"/>
                              </a:lnTo>
                              <a:lnTo>
                                <a:pt x="695" y="110"/>
                              </a:lnTo>
                              <a:lnTo>
                                <a:pt x="706" y="113"/>
                              </a:lnTo>
                              <a:lnTo>
                                <a:pt x="716" y="116"/>
                              </a:lnTo>
                              <a:lnTo>
                                <a:pt x="726" y="121"/>
                              </a:lnTo>
                              <a:lnTo>
                                <a:pt x="741" y="134"/>
                              </a:lnTo>
                              <a:lnTo>
                                <a:pt x="748" y="142"/>
                              </a:lnTo>
                              <a:lnTo>
                                <a:pt x="753" y="150"/>
                              </a:lnTo>
                              <a:lnTo>
                                <a:pt x="757" y="159"/>
                              </a:lnTo>
                              <a:lnTo>
                                <a:pt x="759" y="166"/>
                              </a:lnTo>
                              <a:lnTo>
                                <a:pt x="578" y="166"/>
                              </a:lnTo>
                              <a:lnTo>
                                <a:pt x="578" y="395"/>
                              </a:lnTo>
                              <a:close/>
                              <a:moveTo>
                                <a:pt x="765" y="395"/>
                              </a:moveTo>
                              <a:lnTo>
                                <a:pt x="689" y="395"/>
                              </a:lnTo>
                              <a:lnTo>
                                <a:pt x="689" y="202"/>
                              </a:lnTo>
                              <a:lnTo>
                                <a:pt x="687" y="191"/>
                              </a:lnTo>
                              <a:lnTo>
                                <a:pt x="684" y="183"/>
                              </a:lnTo>
                              <a:lnTo>
                                <a:pt x="679" y="175"/>
                              </a:lnTo>
                              <a:lnTo>
                                <a:pt x="673" y="170"/>
                              </a:lnTo>
                              <a:lnTo>
                                <a:pt x="664" y="167"/>
                              </a:lnTo>
                              <a:lnTo>
                                <a:pt x="652" y="166"/>
                              </a:lnTo>
                              <a:lnTo>
                                <a:pt x="759" y="166"/>
                              </a:lnTo>
                              <a:lnTo>
                                <a:pt x="760" y="170"/>
                              </a:lnTo>
                              <a:lnTo>
                                <a:pt x="764" y="183"/>
                              </a:lnTo>
                              <a:lnTo>
                                <a:pt x="765" y="196"/>
                              </a:lnTo>
                              <a:lnTo>
                                <a:pt x="765" y="395"/>
                              </a:lnTo>
                              <a:close/>
                              <a:moveTo>
                                <a:pt x="451" y="395"/>
                              </a:moveTo>
                              <a:lnTo>
                                <a:pt x="370" y="395"/>
                              </a:lnTo>
                              <a:lnTo>
                                <a:pt x="370" y="105"/>
                              </a:lnTo>
                              <a:lnTo>
                                <a:pt x="451" y="105"/>
                              </a:lnTo>
                              <a:lnTo>
                                <a:pt x="451" y="395"/>
                              </a:lnTo>
                              <a:close/>
                              <a:moveTo>
                                <a:pt x="84" y="395"/>
                              </a:moveTo>
                              <a:lnTo>
                                <a:pt x="0" y="395"/>
                              </a:lnTo>
                              <a:lnTo>
                                <a:pt x="0" y="213"/>
                              </a:lnTo>
                              <a:lnTo>
                                <a:pt x="1" y="186"/>
                              </a:lnTo>
                              <a:lnTo>
                                <a:pt x="1" y="161"/>
                              </a:lnTo>
                              <a:lnTo>
                                <a:pt x="5" y="137"/>
                              </a:lnTo>
                              <a:lnTo>
                                <a:pt x="8" y="116"/>
                              </a:lnTo>
                              <a:lnTo>
                                <a:pt x="13" y="97"/>
                              </a:lnTo>
                              <a:lnTo>
                                <a:pt x="19" y="80"/>
                              </a:lnTo>
                              <a:lnTo>
                                <a:pt x="27" y="64"/>
                              </a:lnTo>
                              <a:lnTo>
                                <a:pt x="36" y="49"/>
                              </a:lnTo>
                              <a:lnTo>
                                <a:pt x="48" y="38"/>
                              </a:lnTo>
                              <a:lnTo>
                                <a:pt x="60" y="27"/>
                              </a:lnTo>
                              <a:lnTo>
                                <a:pt x="76" y="19"/>
                              </a:lnTo>
                              <a:lnTo>
                                <a:pt x="114" y="6"/>
                              </a:lnTo>
                              <a:lnTo>
                                <a:pt x="138" y="3"/>
                              </a:lnTo>
                              <a:lnTo>
                                <a:pt x="192" y="0"/>
                              </a:lnTo>
                              <a:lnTo>
                                <a:pt x="319" y="0"/>
                              </a:lnTo>
                              <a:lnTo>
                                <a:pt x="319" y="70"/>
                              </a:lnTo>
                              <a:lnTo>
                                <a:pt x="186" y="70"/>
                              </a:lnTo>
                              <a:lnTo>
                                <a:pt x="162" y="72"/>
                              </a:lnTo>
                              <a:lnTo>
                                <a:pt x="141" y="75"/>
                              </a:lnTo>
                              <a:lnTo>
                                <a:pt x="132" y="78"/>
                              </a:lnTo>
                              <a:lnTo>
                                <a:pt x="124" y="81"/>
                              </a:lnTo>
                              <a:lnTo>
                                <a:pt x="116" y="86"/>
                              </a:lnTo>
                              <a:lnTo>
                                <a:pt x="109" y="91"/>
                              </a:lnTo>
                              <a:lnTo>
                                <a:pt x="105" y="97"/>
                              </a:lnTo>
                              <a:lnTo>
                                <a:pt x="98" y="104"/>
                              </a:lnTo>
                              <a:lnTo>
                                <a:pt x="95" y="111"/>
                              </a:lnTo>
                              <a:lnTo>
                                <a:pt x="92" y="121"/>
                              </a:lnTo>
                              <a:lnTo>
                                <a:pt x="86" y="142"/>
                              </a:lnTo>
                              <a:lnTo>
                                <a:pt x="84" y="166"/>
                              </a:lnTo>
                              <a:lnTo>
                                <a:pt x="319" y="166"/>
                              </a:lnTo>
                              <a:lnTo>
                                <a:pt x="319" y="234"/>
                              </a:lnTo>
                              <a:lnTo>
                                <a:pt x="84" y="234"/>
                              </a:lnTo>
                              <a:lnTo>
                                <a:pt x="84" y="395"/>
                              </a:lnTo>
                              <a:close/>
                              <a:moveTo>
                                <a:pt x="451" y="72"/>
                              </a:moveTo>
                              <a:lnTo>
                                <a:pt x="370" y="72"/>
                              </a:lnTo>
                              <a:lnTo>
                                <a:pt x="370" y="0"/>
                              </a:lnTo>
                              <a:lnTo>
                                <a:pt x="451" y="0"/>
                              </a:lnTo>
                              <a:lnTo>
                                <a:pt x="451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5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8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10082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70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12098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136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15124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210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20165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291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25205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>
                          <a:off x="384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34281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9"/>
                      <wps:cNvCnPr>
                        <a:cxnSpLocks noChangeShapeType="1"/>
                      </wps:cNvCnPr>
                      <wps:spPr bwMode="auto">
                        <a:xfrm>
                          <a:off x="491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44363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617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57469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"/>
                      <wps:cNvCnPr>
                        <a:cxnSpLocks noChangeShapeType="1"/>
                      </wps:cNvCnPr>
                      <wps:spPr bwMode="auto">
                        <a:xfrm>
                          <a:off x="765" y="166"/>
                          <a:ext cx="0" cy="229"/>
                        </a:xfrm>
                        <a:prstGeom prst="line">
                          <a:avLst/>
                        </a:prstGeom>
                        <a:noFill/>
                        <a:ln w="74613">
                          <a:solidFill>
                            <a:srgbClr val="3D45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B5A11F" id="Group 2" o:spid="_x0000_s1026" style="width:99pt;height:19.75pt;mso-position-horizontal-relative:char;mso-position-vertical-relative:line" coordsize="198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">
              <v:shape id="AutoShape 2" o:spid="_x0000_s1027" style="position:absolute;left:874;width:1106;height:395;visibility:visible;mso-wrap-style:square;v-text-anchor:top" coordsize="110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" path="m959,166r-129,l830,105r129,l959,166xm1105,395r-146,l959,336r68,l1027,277r-68,l959,220r67,l1026,202r-4,-11l1016,182r-8,-8l999,170r-13,-3l973,166r-14,l959,105r27,l1010,107r25,3l1057,119r10,7l1084,143r5,8l1095,161r4,9l1102,182r1,11l1105,213r,182xm959,395r-59,l878,393r-18,-4l853,385r-8,-4l832,371r-5,-6l818,349r-4,-8l811,323r,-20l813,290r1,-11l818,269r4,-9l827,252r13,-13l848,234r16,-6l883,223r20,-3l959,220r,57l937,277r-16,2l913,279r-8,3l900,285r-5,6l892,298r-1,9l891,317r1,6l902,333r6,1l916,336r43,l959,395xm578,395r-76,l502,105r143,l672,107r23,3l706,113r10,3l726,121r15,13l748,142r5,8l757,159r2,7l578,166r,229xm765,395r-76,l689,202r-2,-11l684,183r-5,-8l673,170r-9,-3l652,166r107,l760,170r4,13l765,196r,199xm451,395r-81,l370,105r81,l451,395xm84,395l,395,,213,1,186r,-25l5,137,8,116,13,97,19,80,27,64,36,49,48,38,60,27,76,19,114,6,138,3,192,,319,r,70l186,70r-24,2l141,75r-9,3l124,81r-8,5l109,91r-4,6l98,104r-3,7l92,121r-6,21l84,166r235,l319,234r-235,l84,395xm451,72r-81,l370,r81,l451,72xe" fillcolor="#3d457c" stroked="f">
                <v:path arrowok="t" o:connecttype="custom" o:connectlocs="830,105;1105,395;1027,336;959,220;1022,191;999,170;959,166;1010,107;1067,126;1095,161;1103,193;959,395;860,389;832,371;814,341;813,290;822,260;848,234;903,220;937,277;905,282;892,298;892,323;916,336;578,395;645,105;706,113;741,134;757,159;578,395;689,202;679,175;652,166;764,183;451,395;451,105;0,395;1,161;13,97;36,49;76,19;192,0;186,70;132,78;109,91;95,111;84,166;84,234;370,72;451,72" o:connectangles="0,0,0,0,0,0,0,0,0,0,0,0,0,0,0,0,0,0,0,0,0,0,0,0,0,0,0,0,0,0,0,0,0,0,0,0,0,0,0,0,0,0,0,0,0,0,0,0,0,0"/>
              </v:shape>
              <v:line id="Line 3" o:spid="_x0000_s1028" style="position:absolute;visibility:visible;mso-wrap-style:square" from="8,166" to="8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" strokecolor="#3d457c" strokeweight=".28006mm"/>
              <v:line id="Line 4" o:spid="_x0000_s1029" style="position:absolute;visibility:visible;mso-wrap-style:square" from="70,166" to="70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" strokecolor="#3d457c" strokeweight=".33606mm"/>
              <v:line id="Line 5" o:spid="_x0000_s1030" style="position:absolute;visibility:visible;mso-wrap-style:square" from="136,166" to="136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" strokecolor="#3d457c" strokeweight=".42011mm"/>
              <v:line id="Line 6" o:spid="_x0000_s1031" style="position:absolute;visibility:visible;mso-wrap-style:square" from="210,166" to="210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" strokecolor="#3d457c" strokeweight=".56014mm"/>
              <v:line id="Line 7" o:spid="_x0000_s1032" style="position:absolute;visibility:visible;mso-wrap-style:square" from="291,166" to="291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" strokecolor="#3d457c" strokeweight=".70014mm"/>
              <v:line id="Line 8" o:spid="_x0000_s1033" style="position:absolute;visibility:visible;mso-wrap-style:square" from="384,166" to="384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" strokecolor="#3d457c" strokeweight=".95225mm"/>
              <v:line id="Line 9" o:spid="_x0000_s1034" style="position:absolute;visibility:visible;mso-wrap-style:square" from="491,166" to="491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" strokecolor="#3d457c" strokeweight="1.2323mm"/>
              <v:line id="Line 10" o:spid="_x0000_s1035" style="position:absolute;visibility:visible;mso-wrap-style:square" from="617,166" to="617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" strokecolor="#3d457c" strokeweight="1.59636mm"/>
              <v:line id="Line 11" o:spid="_x0000_s1036" style="position:absolute;visibility:visible;mso-wrap-style:square" from="765,166" to="765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" strokecolor="#3d457c" strokeweight="2.07258mm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0D4"/>
    <w:multiLevelType w:val="hybridMultilevel"/>
    <w:tmpl w:val="12FC9122"/>
    <w:lvl w:ilvl="0" w:tplc="EA3803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51C20"/>
    <w:multiLevelType w:val="hybridMultilevel"/>
    <w:tmpl w:val="B3A07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4E"/>
    <w:rsid w:val="00005980"/>
    <w:rsid w:val="00013B17"/>
    <w:rsid w:val="000178EB"/>
    <w:rsid w:val="00021BF3"/>
    <w:rsid w:val="00037237"/>
    <w:rsid w:val="000562B3"/>
    <w:rsid w:val="00084D86"/>
    <w:rsid w:val="000A436D"/>
    <w:rsid w:val="000C064B"/>
    <w:rsid w:val="000D04C7"/>
    <w:rsid w:val="000D72B3"/>
    <w:rsid w:val="000E65F0"/>
    <w:rsid w:val="000E6E46"/>
    <w:rsid w:val="001152BB"/>
    <w:rsid w:val="0013123F"/>
    <w:rsid w:val="0017064F"/>
    <w:rsid w:val="00181703"/>
    <w:rsid w:val="001A0419"/>
    <w:rsid w:val="001B30BC"/>
    <w:rsid w:val="001D04ED"/>
    <w:rsid w:val="001E5654"/>
    <w:rsid w:val="002305CB"/>
    <w:rsid w:val="002A47D0"/>
    <w:rsid w:val="002A7BB7"/>
    <w:rsid w:val="002B5948"/>
    <w:rsid w:val="002B6011"/>
    <w:rsid w:val="002E504E"/>
    <w:rsid w:val="0032441C"/>
    <w:rsid w:val="00333050"/>
    <w:rsid w:val="00357BAC"/>
    <w:rsid w:val="003621DF"/>
    <w:rsid w:val="0038171B"/>
    <w:rsid w:val="003A6151"/>
    <w:rsid w:val="003B3D4E"/>
    <w:rsid w:val="003B76F6"/>
    <w:rsid w:val="003F25AC"/>
    <w:rsid w:val="0040060A"/>
    <w:rsid w:val="00401100"/>
    <w:rsid w:val="004124B2"/>
    <w:rsid w:val="004234F4"/>
    <w:rsid w:val="00423DE2"/>
    <w:rsid w:val="0043200C"/>
    <w:rsid w:val="00466840"/>
    <w:rsid w:val="004702CA"/>
    <w:rsid w:val="00477A90"/>
    <w:rsid w:val="00485464"/>
    <w:rsid w:val="004B4D42"/>
    <w:rsid w:val="004F1379"/>
    <w:rsid w:val="0051349B"/>
    <w:rsid w:val="00543AF6"/>
    <w:rsid w:val="005737C0"/>
    <w:rsid w:val="00582F5D"/>
    <w:rsid w:val="005B7C03"/>
    <w:rsid w:val="005C41B2"/>
    <w:rsid w:val="005E2134"/>
    <w:rsid w:val="006222A8"/>
    <w:rsid w:val="00665697"/>
    <w:rsid w:val="006F364A"/>
    <w:rsid w:val="00706795"/>
    <w:rsid w:val="0072469D"/>
    <w:rsid w:val="007533AB"/>
    <w:rsid w:val="00766C71"/>
    <w:rsid w:val="007C21F8"/>
    <w:rsid w:val="007E5C2B"/>
    <w:rsid w:val="007F2F79"/>
    <w:rsid w:val="00825CB4"/>
    <w:rsid w:val="0086576B"/>
    <w:rsid w:val="00876181"/>
    <w:rsid w:val="008769D7"/>
    <w:rsid w:val="008A387F"/>
    <w:rsid w:val="008F3D34"/>
    <w:rsid w:val="009475CD"/>
    <w:rsid w:val="009545ED"/>
    <w:rsid w:val="00976315"/>
    <w:rsid w:val="00991CE7"/>
    <w:rsid w:val="0099462F"/>
    <w:rsid w:val="00996784"/>
    <w:rsid w:val="009A3FDF"/>
    <w:rsid w:val="009C04D4"/>
    <w:rsid w:val="009F7BA0"/>
    <w:rsid w:val="00A115FD"/>
    <w:rsid w:val="00A127AE"/>
    <w:rsid w:val="00A27069"/>
    <w:rsid w:val="00A47282"/>
    <w:rsid w:val="00A80F1C"/>
    <w:rsid w:val="00AD486A"/>
    <w:rsid w:val="00AF33F1"/>
    <w:rsid w:val="00B13F45"/>
    <w:rsid w:val="00B35AEA"/>
    <w:rsid w:val="00B5116B"/>
    <w:rsid w:val="00B874AA"/>
    <w:rsid w:val="00BA3023"/>
    <w:rsid w:val="00BB26A1"/>
    <w:rsid w:val="00BC1A5A"/>
    <w:rsid w:val="00BF1C4F"/>
    <w:rsid w:val="00BF2B29"/>
    <w:rsid w:val="00C22AC8"/>
    <w:rsid w:val="00C242F2"/>
    <w:rsid w:val="00C32CF2"/>
    <w:rsid w:val="00C34B37"/>
    <w:rsid w:val="00C5391F"/>
    <w:rsid w:val="00C623E9"/>
    <w:rsid w:val="00C82445"/>
    <w:rsid w:val="00CA0CFE"/>
    <w:rsid w:val="00CD64C6"/>
    <w:rsid w:val="00CF2790"/>
    <w:rsid w:val="00D01BC3"/>
    <w:rsid w:val="00D15FA5"/>
    <w:rsid w:val="00D27981"/>
    <w:rsid w:val="00D85EBD"/>
    <w:rsid w:val="00DF0119"/>
    <w:rsid w:val="00E01F73"/>
    <w:rsid w:val="00E41375"/>
    <w:rsid w:val="00E67E6C"/>
    <w:rsid w:val="00E7236C"/>
    <w:rsid w:val="00E72E62"/>
    <w:rsid w:val="00E75C27"/>
    <w:rsid w:val="00F152B7"/>
    <w:rsid w:val="00F7335B"/>
    <w:rsid w:val="00F967D7"/>
    <w:rsid w:val="00FA1306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CD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A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7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7BA0"/>
  </w:style>
  <w:style w:type="paragraph" w:styleId="Podnoje">
    <w:name w:val="footer"/>
    <w:basedOn w:val="Normal"/>
    <w:link w:val="PodnojeChar"/>
    <w:unhideWhenUsed/>
    <w:rsid w:val="009F7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F7BA0"/>
  </w:style>
  <w:style w:type="paragraph" w:customStyle="1" w:styleId="Standard">
    <w:name w:val="Standard"/>
    <w:rsid w:val="009F7B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DF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B35AE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5AE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5AE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5AE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5AEA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3330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D04ED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D04ED"/>
    <w:rPr>
      <w:color w:val="605E5C"/>
      <w:shd w:val="clear" w:color="auto" w:fill="E1DFDD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F33F1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F33F1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F33F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4D8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C41B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C41B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C41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A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7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7BA0"/>
  </w:style>
  <w:style w:type="paragraph" w:styleId="Podnoje">
    <w:name w:val="footer"/>
    <w:basedOn w:val="Normal"/>
    <w:link w:val="PodnojeChar"/>
    <w:unhideWhenUsed/>
    <w:rsid w:val="009F7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F7BA0"/>
  </w:style>
  <w:style w:type="paragraph" w:customStyle="1" w:styleId="Standard">
    <w:name w:val="Standard"/>
    <w:rsid w:val="009F7B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DF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B35AE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5AE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5AE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5AE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5AEA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3330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D04ED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D04ED"/>
    <w:rPr>
      <w:color w:val="605E5C"/>
      <w:shd w:val="clear" w:color="auto" w:fill="E1DFDD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F33F1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F33F1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F33F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4D8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C41B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C41B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C4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5b43fb-8f01-48ab-880c-186cf5ff3a02">MKADDYA5YRCJ-3971-90</_dlc_DocId>
    <_dlc_DocIdUrl xmlns="cd5b43fb-8f01-48ab-880c-186cf5ff3a02">
      <Url>https://finadok/poslovnadokumentacija/SUZD/czponip/pa/fl/_layouts/15/DocIdRedir.aspx?ID=MKADDYA5YRCJ-3971-90</Url>
      <Description>MKADDYA5YRCJ-3971-90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63B827EAF0F43A3A89DEC00E0CBE6" ma:contentTypeVersion="0" ma:contentTypeDescription="Create a new document." ma:contentTypeScope="" ma:versionID="3334075ea1897a7c7a8129168dd5f84d">
  <xsd:schema xmlns:xsd="http://www.w3.org/2001/XMLSchema" xmlns:xs="http://www.w3.org/2001/XMLSchema" xmlns:p="http://schemas.microsoft.com/office/2006/metadata/properties" xmlns:ns2="cd5b43fb-8f01-48ab-880c-186cf5ff3a02" targetNamespace="http://schemas.microsoft.com/office/2006/metadata/properties" ma:root="true" ma:fieldsID="5825e4ee954d34a220853a9c1856c05d" ns2:_="">
    <xsd:import namespace="cd5b43fb-8f01-48ab-880c-186cf5ff3a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b43fb-8f01-48ab-880c-186cf5ff3a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BC38-A018-4291-94F2-993B7BB18ADD}">
  <ds:schemaRefs>
    <ds:schemaRef ds:uri="http://schemas.microsoft.com/office/2006/metadata/properties"/>
    <ds:schemaRef ds:uri="http://schemas.microsoft.com/office/infopath/2007/PartnerControls"/>
    <ds:schemaRef ds:uri="cd5b43fb-8f01-48ab-880c-186cf5ff3a02"/>
  </ds:schemaRefs>
</ds:datastoreItem>
</file>

<file path=customXml/itemProps2.xml><?xml version="1.0" encoding="utf-8"?>
<ds:datastoreItem xmlns:ds="http://schemas.openxmlformats.org/officeDocument/2006/customXml" ds:itemID="{E8B050FD-A777-4B34-9AA9-EAF3B4B96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C8659-32ED-4911-9A72-E818A6F74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b43fb-8f01-48ab-880c-186cf5ff3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78FE1-0770-4DE5-81B0-D4036C7C5A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6DF5DB-72E3-4689-8A98-DF3102CE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</dc:creator>
  <cp:lastModifiedBy>Vladimira Filija</cp:lastModifiedBy>
  <cp:revision>3</cp:revision>
  <cp:lastPrinted>2023-09-05T12:09:00Z</cp:lastPrinted>
  <dcterms:created xsi:type="dcterms:W3CDTF">2024-11-29T06:36:00Z</dcterms:created>
  <dcterms:modified xsi:type="dcterms:W3CDTF">2024-11-29T06:37:00Z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2023-02-01T11:32:01Z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29312380-58d5-400a-8670-b9856d72906a</vt:lpwstr>
  </property>
  <property fmtid="{D5CDD505-2E9C-101B-9397-08002B2CF9AE}" pid="8" name="MSIP_Label_d1ab742f-39a8-4a62-9744-1e8791e01e71_ContentBits">
    <vt:lpwstr>0</vt:lpwstr>
  </property>
  <property fmtid="{D5CDD505-2E9C-101B-9397-08002B2CF9AE}" pid="9" name="ContentTypeId">
    <vt:lpwstr>0x01010010263B827EAF0F43A3A89DEC00E0CBE6</vt:lpwstr>
  </property>
  <property fmtid="{D5CDD505-2E9C-101B-9397-08002B2CF9AE}" pid="10" name="_dlc_DocIdItemGuid">
    <vt:lpwstr>9a9e21b2-cdbd-4387-bb8a-f8ca34cd2e80</vt:lpwstr>
  </property>
</Properties>
</file>