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A5" w:rsidRPr="004A036F" w:rsidRDefault="00973750" w:rsidP="006167E2">
      <w:pPr>
        <w:widowControl w:val="0"/>
        <w:spacing w:before="240"/>
        <w:jc w:val="both"/>
        <w:rPr>
          <w:rFonts w:ascii="Arial" w:hAnsi="Arial" w:cs="Arial"/>
          <w:i/>
          <w:color w:val="244061"/>
          <w:sz w:val="18"/>
          <w:szCs w:val="18"/>
        </w:rPr>
      </w:pPr>
      <w:bookmarkStart w:id="0" w:name="_GoBack"/>
      <w:bookmarkEnd w:id="0"/>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83/20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78/15</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 i 83/20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rsidR="00973750" w:rsidRPr="00DC32BE" w:rsidRDefault="00B2390E" w:rsidP="006167E2">
      <w:pPr>
        <w:widowControl w:val="0"/>
        <w:spacing w:before="360" w:line="276" w:lineRule="auto"/>
        <w:jc w:val="both"/>
        <w:rPr>
          <w:rFonts w:ascii="Arial" w:hAnsi="Arial" w:cs="Arial"/>
          <w:b/>
          <w:color w:val="244061"/>
          <w:sz w:val="21"/>
          <w:szCs w:val="21"/>
        </w:rPr>
      </w:pPr>
      <w:r w:rsidRPr="00DC32BE">
        <w:rPr>
          <w:rFonts w:ascii="Arial" w:hAnsi="Arial" w:cs="Arial"/>
          <w:b/>
          <w:color w:val="244061"/>
          <w:sz w:val="21"/>
          <w:szCs w:val="21"/>
        </w:rPr>
        <w:t>NEIZVRŠEN</w:t>
      </w:r>
      <w:r w:rsidR="009346BA">
        <w:rPr>
          <w:rFonts w:ascii="Arial" w:hAnsi="Arial" w:cs="Arial"/>
          <w:b/>
          <w:color w:val="244061"/>
          <w:sz w:val="21"/>
          <w:szCs w:val="21"/>
        </w:rPr>
        <w:t>E</w:t>
      </w:r>
      <w:r w:rsidRPr="00DC32BE">
        <w:rPr>
          <w:rFonts w:ascii="Arial" w:hAnsi="Arial" w:cs="Arial"/>
          <w:b/>
          <w:color w:val="244061"/>
          <w:sz w:val="21"/>
          <w:szCs w:val="21"/>
        </w:rPr>
        <w:t xml:space="preserve"> OSNOV</w:t>
      </w:r>
      <w:r w:rsidR="009346BA">
        <w:rPr>
          <w:rFonts w:ascii="Arial" w:hAnsi="Arial" w:cs="Arial"/>
          <w:b/>
          <w:color w:val="244061"/>
          <w:sz w:val="21"/>
          <w:szCs w:val="21"/>
        </w:rPr>
        <w:t>E</w:t>
      </w:r>
      <w:r w:rsidRPr="00DC32BE">
        <w:rPr>
          <w:rFonts w:ascii="Arial" w:hAnsi="Arial" w:cs="Arial"/>
          <w:b/>
          <w:color w:val="244061"/>
          <w:sz w:val="21"/>
          <w:szCs w:val="21"/>
        </w:rPr>
        <w:t xml:space="preserve"> ZA PLAĆANJE </w:t>
      </w:r>
      <w:r w:rsidR="00047E32" w:rsidRPr="00047E32">
        <w:rPr>
          <w:rFonts w:ascii="Arial" w:hAnsi="Arial" w:cs="Arial"/>
          <w:b/>
          <w:color w:val="244061"/>
          <w:sz w:val="21"/>
          <w:szCs w:val="21"/>
        </w:rPr>
        <w:t>–</w:t>
      </w:r>
      <w:r w:rsidR="004A036F">
        <w:rPr>
          <w:rFonts w:ascii="Arial" w:hAnsi="Arial" w:cs="Arial"/>
          <w:b/>
          <w:color w:val="244061"/>
          <w:sz w:val="21"/>
          <w:szCs w:val="21"/>
        </w:rPr>
        <w:t xml:space="preserve"> STANJE</w:t>
      </w:r>
      <w:r w:rsidR="00081570" w:rsidRPr="00DC32BE">
        <w:rPr>
          <w:rFonts w:ascii="Arial" w:hAnsi="Arial" w:cs="Arial"/>
          <w:b/>
          <w:color w:val="244061"/>
          <w:sz w:val="21"/>
          <w:szCs w:val="21"/>
        </w:rPr>
        <w:t xml:space="preserve"> </w:t>
      </w:r>
      <w:r w:rsidR="00E95A56">
        <w:rPr>
          <w:rFonts w:ascii="Arial" w:hAnsi="Arial" w:cs="Arial"/>
          <w:b/>
          <w:color w:val="244061"/>
          <w:sz w:val="21"/>
          <w:szCs w:val="21"/>
        </w:rPr>
        <w:t>3</w:t>
      </w:r>
      <w:r w:rsidR="005D08B4">
        <w:rPr>
          <w:rFonts w:ascii="Arial" w:hAnsi="Arial" w:cs="Arial"/>
          <w:b/>
          <w:color w:val="244061"/>
          <w:sz w:val="21"/>
          <w:szCs w:val="21"/>
        </w:rPr>
        <w:t>1</w:t>
      </w:r>
      <w:r w:rsidR="00081570" w:rsidRPr="00DC32BE">
        <w:rPr>
          <w:rFonts w:ascii="Arial" w:hAnsi="Arial" w:cs="Arial"/>
          <w:b/>
          <w:color w:val="244061"/>
          <w:sz w:val="21"/>
          <w:szCs w:val="21"/>
        </w:rPr>
        <w:t xml:space="preserve">. </w:t>
      </w:r>
      <w:r w:rsidR="0053317E">
        <w:rPr>
          <w:rFonts w:ascii="Arial" w:hAnsi="Arial" w:cs="Arial"/>
          <w:b/>
          <w:color w:val="244061"/>
          <w:sz w:val="21"/>
          <w:szCs w:val="21"/>
        </w:rPr>
        <w:t>SVIBNJA</w:t>
      </w:r>
      <w:r w:rsidR="00CF5254" w:rsidRPr="00DC32BE">
        <w:rPr>
          <w:rFonts w:ascii="Arial" w:hAnsi="Arial" w:cs="Arial"/>
          <w:b/>
          <w:color w:val="244061"/>
          <w:sz w:val="21"/>
          <w:szCs w:val="21"/>
        </w:rPr>
        <w:t xml:space="preserve"> </w:t>
      </w:r>
      <w:r w:rsidR="00081570" w:rsidRPr="00DC32BE">
        <w:rPr>
          <w:rFonts w:ascii="Arial" w:hAnsi="Arial" w:cs="Arial"/>
          <w:b/>
          <w:color w:val="244061"/>
          <w:sz w:val="21"/>
          <w:szCs w:val="21"/>
        </w:rPr>
        <w:t>20</w:t>
      </w:r>
      <w:r w:rsidR="00377801">
        <w:rPr>
          <w:rFonts w:ascii="Arial" w:hAnsi="Arial" w:cs="Arial"/>
          <w:b/>
          <w:color w:val="244061"/>
          <w:sz w:val="21"/>
          <w:szCs w:val="21"/>
        </w:rPr>
        <w:t>2</w:t>
      </w:r>
      <w:r w:rsidR="00A3475A">
        <w:rPr>
          <w:rFonts w:ascii="Arial" w:hAnsi="Arial" w:cs="Arial"/>
          <w:b/>
          <w:color w:val="244061"/>
          <w:sz w:val="21"/>
          <w:szCs w:val="21"/>
        </w:rPr>
        <w:t>2</w:t>
      </w:r>
      <w:r w:rsidR="00081570" w:rsidRPr="00DC32BE">
        <w:rPr>
          <w:rFonts w:ascii="Arial" w:hAnsi="Arial" w:cs="Arial"/>
          <w:b/>
          <w:color w:val="244061"/>
          <w:sz w:val="21"/>
          <w:szCs w:val="21"/>
        </w:rPr>
        <w:t>. GODINE</w:t>
      </w:r>
    </w:p>
    <w:p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odredbama Zakona o provedbi ovrhe na novčanim sredstvima (dalje: Zakon), Fina provodi ovrhu na novčanim sredstvima </w:t>
      </w:r>
      <w:r w:rsidRPr="005D08B4">
        <w:rPr>
          <w:rFonts w:ascii="Arial" w:hAnsi="Arial" w:cs="Arial"/>
          <w:bCs/>
          <w:color w:val="244061"/>
          <w:sz w:val="20"/>
        </w:rPr>
        <w:t>ovršenika, poslovnih subjekata i potrošača. Sukladno Zakonu, pod pojmom „poslovni subjekt“ podrazumijeva se pravna osoba, fizička osoba koja</w:t>
      </w:r>
      <w:r w:rsidRPr="00113C35">
        <w:rPr>
          <w:rFonts w:ascii="Arial" w:hAnsi="Arial" w:cs="Arial"/>
          <w:bCs/>
          <w:color w:val="244061"/>
          <w:sz w:val="20"/>
        </w:rPr>
        <w:t xml:space="preserve"> obavlja registriranu gospodarsku djelatnost i fizička osoba koja se bavi slobodnim zanimanjem, a pod pojmom „potrošač“ podrazumijeva se fizička osoba koja ne obavlja registriranu gospodarsku djelatnost i koja se ne bavi slobodnim zanimanjem.</w:t>
      </w:r>
    </w:p>
    <w:p w:rsidR="00E02D15" w:rsidRPr="005D08B4" w:rsidRDefault="002761E1" w:rsidP="00477F9D">
      <w:pPr>
        <w:autoSpaceDE w:val="0"/>
        <w:autoSpaceDN w:val="0"/>
        <w:adjustRightInd w:val="0"/>
        <w:spacing w:before="120" w:line="276" w:lineRule="auto"/>
        <w:jc w:val="both"/>
        <w:rPr>
          <w:rFonts w:ascii="Arial" w:hAnsi="Arial" w:cs="Arial"/>
          <w:bCs/>
          <w:color w:val="244061"/>
          <w:sz w:val="20"/>
        </w:rPr>
      </w:pPr>
      <w:r w:rsidRPr="005D08B4">
        <w:rPr>
          <w:rFonts w:ascii="Arial" w:hAnsi="Arial" w:cs="Arial"/>
          <w:bCs/>
          <w:color w:val="244061"/>
          <w:sz w:val="20"/>
        </w:rPr>
        <w:t xml:space="preserve">Zbog neizvršenih osnova za plaćanje </w:t>
      </w:r>
      <w:r w:rsidR="00167847" w:rsidRPr="005D08B4">
        <w:rPr>
          <w:rFonts w:ascii="Arial" w:hAnsi="Arial" w:cs="Arial"/>
          <w:bCs/>
          <w:color w:val="244061"/>
          <w:sz w:val="20"/>
        </w:rPr>
        <w:t>3</w:t>
      </w:r>
      <w:r w:rsidR="005D08B4" w:rsidRPr="005D08B4">
        <w:rPr>
          <w:rFonts w:ascii="Arial" w:hAnsi="Arial" w:cs="Arial"/>
          <w:bCs/>
          <w:color w:val="244061"/>
          <w:sz w:val="20"/>
        </w:rPr>
        <w:t>1</w:t>
      </w:r>
      <w:r w:rsidRPr="005D08B4">
        <w:rPr>
          <w:rFonts w:ascii="Arial" w:hAnsi="Arial" w:cs="Arial"/>
          <w:bCs/>
          <w:color w:val="244061"/>
          <w:sz w:val="20"/>
        </w:rPr>
        <w:t xml:space="preserve">. </w:t>
      </w:r>
      <w:r w:rsidR="005D08B4" w:rsidRPr="005D08B4">
        <w:rPr>
          <w:rFonts w:ascii="Arial" w:hAnsi="Arial" w:cs="Arial"/>
          <w:bCs/>
          <w:color w:val="244061"/>
          <w:sz w:val="20"/>
        </w:rPr>
        <w:t>svibnja</w:t>
      </w:r>
      <w:r w:rsidRPr="005D08B4">
        <w:rPr>
          <w:rFonts w:ascii="Arial" w:hAnsi="Arial" w:cs="Arial"/>
          <w:bCs/>
          <w:color w:val="244061"/>
          <w:sz w:val="20"/>
        </w:rPr>
        <w:t xml:space="preserve"> 202</w:t>
      </w:r>
      <w:r w:rsidR="005D7728" w:rsidRPr="005D08B4">
        <w:rPr>
          <w:rFonts w:ascii="Arial" w:hAnsi="Arial" w:cs="Arial"/>
          <w:bCs/>
          <w:color w:val="244061"/>
          <w:sz w:val="20"/>
        </w:rPr>
        <w:t>2</w:t>
      </w:r>
      <w:r w:rsidRPr="005D08B4">
        <w:rPr>
          <w:rFonts w:ascii="Arial" w:hAnsi="Arial" w:cs="Arial"/>
          <w:bCs/>
          <w:color w:val="244061"/>
          <w:sz w:val="20"/>
        </w:rPr>
        <w:t>. godine</w:t>
      </w:r>
      <w:r w:rsidR="00BD09AF" w:rsidRPr="005D08B4">
        <w:rPr>
          <w:rFonts w:ascii="Arial" w:hAnsi="Arial" w:cs="Arial"/>
          <w:bCs/>
          <w:color w:val="244061"/>
          <w:sz w:val="20"/>
        </w:rPr>
        <w:t xml:space="preserve"> u Očevidniku redoslijeda osnova za plaćanje</w:t>
      </w:r>
      <w:r w:rsidRPr="005D08B4">
        <w:rPr>
          <w:rFonts w:ascii="Arial" w:hAnsi="Arial" w:cs="Arial"/>
          <w:bCs/>
          <w:color w:val="244061"/>
          <w:sz w:val="20"/>
        </w:rPr>
        <w:t xml:space="preserve"> evidentiran</w:t>
      </w:r>
      <w:r w:rsidR="005D08B4" w:rsidRPr="005D08B4">
        <w:rPr>
          <w:rFonts w:ascii="Arial" w:hAnsi="Arial" w:cs="Arial"/>
          <w:bCs/>
          <w:color w:val="244061"/>
          <w:sz w:val="20"/>
        </w:rPr>
        <w:t>a su</w:t>
      </w:r>
      <w:r w:rsidR="00167847" w:rsidRPr="005D08B4">
        <w:rPr>
          <w:rFonts w:ascii="Arial" w:hAnsi="Arial" w:cs="Arial"/>
          <w:bCs/>
          <w:color w:val="244061"/>
          <w:sz w:val="20"/>
        </w:rPr>
        <w:t xml:space="preserve"> </w:t>
      </w:r>
      <w:r w:rsidR="004C2772" w:rsidRPr="005D08B4">
        <w:rPr>
          <w:rFonts w:ascii="Arial" w:hAnsi="Arial" w:cs="Arial"/>
          <w:bCs/>
          <w:color w:val="244061"/>
          <w:sz w:val="20"/>
        </w:rPr>
        <w:t>15.</w:t>
      </w:r>
      <w:r w:rsidR="005D08B4" w:rsidRPr="005D08B4">
        <w:rPr>
          <w:rFonts w:ascii="Arial" w:hAnsi="Arial" w:cs="Arial"/>
          <w:bCs/>
          <w:color w:val="244061"/>
          <w:sz w:val="20"/>
        </w:rPr>
        <w:t>154</w:t>
      </w:r>
      <w:r w:rsidRPr="005D08B4">
        <w:rPr>
          <w:rFonts w:ascii="Arial" w:hAnsi="Arial" w:cs="Arial"/>
          <w:bCs/>
          <w:color w:val="244061"/>
          <w:sz w:val="20"/>
        </w:rPr>
        <w:t xml:space="preserve"> poslovn</w:t>
      </w:r>
      <w:r w:rsidR="005D08B4" w:rsidRPr="005D08B4">
        <w:rPr>
          <w:rFonts w:ascii="Arial" w:hAnsi="Arial" w:cs="Arial"/>
          <w:bCs/>
          <w:color w:val="244061"/>
          <w:sz w:val="20"/>
        </w:rPr>
        <w:t>a</w:t>
      </w:r>
      <w:r w:rsidRPr="005D08B4">
        <w:rPr>
          <w:rFonts w:ascii="Arial" w:hAnsi="Arial" w:cs="Arial"/>
          <w:bCs/>
          <w:color w:val="244061"/>
          <w:sz w:val="20"/>
        </w:rPr>
        <w:t xml:space="preserve"> subjekt</w:t>
      </w:r>
      <w:r w:rsidR="003C171F" w:rsidRPr="005D08B4">
        <w:rPr>
          <w:rFonts w:ascii="Arial" w:hAnsi="Arial" w:cs="Arial"/>
          <w:bCs/>
          <w:color w:val="244061"/>
          <w:sz w:val="20"/>
        </w:rPr>
        <w:t>a</w:t>
      </w:r>
      <w:r w:rsidRPr="005D08B4">
        <w:rPr>
          <w:rFonts w:ascii="Arial" w:hAnsi="Arial" w:cs="Arial"/>
          <w:bCs/>
          <w:color w:val="244061"/>
          <w:sz w:val="20"/>
        </w:rPr>
        <w:t xml:space="preserve">, </w:t>
      </w:r>
      <w:r w:rsidR="00E02D15" w:rsidRPr="005D08B4">
        <w:rPr>
          <w:rFonts w:ascii="Arial" w:hAnsi="Arial" w:cs="Arial"/>
          <w:bCs/>
          <w:color w:val="244061"/>
          <w:sz w:val="20"/>
        </w:rPr>
        <w:t xml:space="preserve">što je za </w:t>
      </w:r>
      <w:r w:rsidR="005D08B4" w:rsidRPr="005D08B4">
        <w:rPr>
          <w:rFonts w:ascii="Arial" w:hAnsi="Arial" w:cs="Arial"/>
          <w:bCs/>
          <w:color w:val="244061"/>
          <w:sz w:val="20"/>
        </w:rPr>
        <w:t>101</w:t>
      </w:r>
      <w:r w:rsidR="00AE612B">
        <w:rPr>
          <w:rFonts w:ascii="Arial" w:hAnsi="Arial" w:cs="Arial"/>
          <w:bCs/>
          <w:color w:val="244061"/>
          <w:sz w:val="20"/>
        </w:rPr>
        <w:t xml:space="preserve"> </w:t>
      </w:r>
      <w:r w:rsidR="006961FA" w:rsidRPr="005D08B4">
        <w:rPr>
          <w:rFonts w:ascii="Arial" w:hAnsi="Arial" w:cs="Arial"/>
          <w:bCs/>
          <w:color w:val="244061"/>
          <w:sz w:val="20"/>
        </w:rPr>
        <w:t>poslovn</w:t>
      </w:r>
      <w:r w:rsidR="005D08B4" w:rsidRPr="005D08B4">
        <w:rPr>
          <w:rFonts w:ascii="Arial" w:hAnsi="Arial" w:cs="Arial"/>
          <w:bCs/>
          <w:color w:val="244061"/>
          <w:sz w:val="20"/>
        </w:rPr>
        <w:t>og</w:t>
      </w:r>
      <w:r w:rsidR="006961FA" w:rsidRPr="005D08B4">
        <w:rPr>
          <w:rFonts w:ascii="Arial" w:hAnsi="Arial" w:cs="Arial"/>
          <w:bCs/>
          <w:color w:val="244061"/>
          <w:sz w:val="20"/>
        </w:rPr>
        <w:t xml:space="preserve"> subjekta </w:t>
      </w:r>
      <w:r w:rsidR="00E02D15" w:rsidRPr="005D08B4">
        <w:rPr>
          <w:rFonts w:ascii="Arial" w:hAnsi="Arial" w:cs="Arial"/>
          <w:bCs/>
          <w:color w:val="244061"/>
          <w:sz w:val="20"/>
        </w:rPr>
        <w:t xml:space="preserve">ili </w:t>
      </w:r>
      <w:r w:rsidR="005D08B4" w:rsidRPr="005D08B4">
        <w:rPr>
          <w:rFonts w:ascii="Arial" w:hAnsi="Arial" w:cs="Arial"/>
          <w:bCs/>
          <w:color w:val="244061"/>
          <w:sz w:val="20"/>
        </w:rPr>
        <w:t>0,7</w:t>
      </w:r>
      <w:r w:rsidR="00E02D15" w:rsidRPr="005D08B4">
        <w:rPr>
          <w:rFonts w:ascii="Arial" w:hAnsi="Arial" w:cs="Arial"/>
          <w:bCs/>
          <w:color w:val="244061"/>
          <w:sz w:val="20"/>
        </w:rPr>
        <w:t xml:space="preserve">% </w:t>
      </w:r>
      <w:r w:rsidR="004C2772" w:rsidRPr="005D08B4">
        <w:rPr>
          <w:rFonts w:ascii="Arial" w:hAnsi="Arial" w:cs="Arial"/>
          <w:bCs/>
          <w:color w:val="244061"/>
          <w:sz w:val="20"/>
        </w:rPr>
        <w:t>manje</w:t>
      </w:r>
      <w:r w:rsidR="00E02D15" w:rsidRPr="005D08B4">
        <w:rPr>
          <w:rFonts w:ascii="Arial" w:hAnsi="Arial" w:cs="Arial"/>
          <w:bCs/>
          <w:color w:val="244061"/>
          <w:sz w:val="20"/>
        </w:rPr>
        <w:t xml:space="preserve"> u odnosu na </w:t>
      </w:r>
      <w:r w:rsidR="005D08B4" w:rsidRPr="005D08B4">
        <w:rPr>
          <w:rFonts w:ascii="Arial" w:hAnsi="Arial" w:cs="Arial"/>
          <w:bCs/>
          <w:color w:val="244061"/>
          <w:sz w:val="20"/>
        </w:rPr>
        <w:t>travanj</w:t>
      </w:r>
      <w:r w:rsidR="00E02D15" w:rsidRPr="005D08B4">
        <w:rPr>
          <w:rFonts w:ascii="Arial" w:hAnsi="Arial" w:cs="Arial"/>
          <w:bCs/>
          <w:color w:val="244061"/>
          <w:sz w:val="20"/>
        </w:rPr>
        <w:t xml:space="preserve"> 202</w:t>
      </w:r>
      <w:r w:rsidR="00C95D8A" w:rsidRPr="005D08B4">
        <w:rPr>
          <w:rFonts w:ascii="Arial" w:hAnsi="Arial" w:cs="Arial"/>
          <w:bCs/>
          <w:color w:val="244061"/>
          <w:sz w:val="20"/>
        </w:rPr>
        <w:t>2</w:t>
      </w:r>
      <w:r w:rsidR="00E02D15" w:rsidRPr="005D08B4">
        <w:rPr>
          <w:rFonts w:ascii="Arial" w:hAnsi="Arial" w:cs="Arial"/>
          <w:bCs/>
          <w:color w:val="244061"/>
          <w:sz w:val="20"/>
        </w:rPr>
        <w:t xml:space="preserve">. </w:t>
      </w:r>
      <w:r w:rsidR="006961FA" w:rsidRPr="005D08B4">
        <w:rPr>
          <w:rFonts w:ascii="Arial" w:hAnsi="Arial" w:cs="Arial"/>
          <w:bCs/>
          <w:color w:val="244061"/>
          <w:sz w:val="20"/>
        </w:rPr>
        <w:t xml:space="preserve">i </w:t>
      </w:r>
      <w:r w:rsidR="005D08B4" w:rsidRPr="005D08B4">
        <w:rPr>
          <w:rFonts w:ascii="Arial" w:hAnsi="Arial" w:cs="Arial"/>
          <w:bCs/>
          <w:color w:val="244061"/>
          <w:sz w:val="20"/>
        </w:rPr>
        <w:t>2</w:t>
      </w:r>
      <w:r w:rsidR="00710DEB">
        <w:rPr>
          <w:rFonts w:ascii="Arial" w:hAnsi="Arial" w:cs="Arial"/>
          <w:bCs/>
          <w:color w:val="244061"/>
          <w:sz w:val="20"/>
        </w:rPr>
        <w:t>73</w:t>
      </w:r>
      <w:r w:rsidR="004C2772" w:rsidRPr="005D08B4">
        <w:rPr>
          <w:rFonts w:ascii="Arial" w:hAnsi="Arial" w:cs="Arial"/>
          <w:bCs/>
          <w:color w:val="244061"/>
          <w:sz w:val="20"/>
        </w:rPr>
        <w:t xml:space="preserve"> poslovn</w:t>
      </w:r>
      <w:r w:rsidR="005D08B4" w:rsidRPr="005D08B4">
        <w:rPr>
          <w:rFonts w:ascii="Arial" w:hAnsi="Arial" w:cs="Arial"/>
          <w:bCs/>
          <w:color w:val="244061"/>
          <w:sz w:val="20"/>
        </w:rPr>
        <w:t>a subjek</w:t>
      </w:r>
      <w:r w:rsidR="004C2772" w:rsidRPr="005D08B4">
        <w:rPr>
          <w:rFonts w:ascii="Arial" w:hAnsi="Arial" w:cs="Arial"/>
          <w:bCs/>
          <w:color w:val="244061"/>
          <w:sz w:val="20"/>
        </w:rPr>
        <w:t xml:space="preserve">ta ili </w:t>
      </w:r>
      <w:r w:rsidR="005D08B4" w:rsidRPr="005D08B4">
        <w:rPr>
          <w:rFonts w:ascii="Arial" w:hAnsi="Arial" w:cs="Arial"/>
          <w:bCs/>
          <w:color w:val="244061"/>
          <w:sz w:val="20"/>
        </w:rPr>
        <w:t>1</w:t>
      </w:r>
      <w:r w:rsidR="004C2772" w:rsidRPr="005D08B4">
        <w:rPr>
          <w:rFonts w:ascii="Arial" w:hAnsi="Arial" w:cs="Arial"/>
          <w:bCs/>
          <w:color w:val="244061"/>
          <w:sz w:val="20"/>
        </w:rPr>
        <w:t xml:space="preserve">,8% manje u odnosu na </w:t>
      </w:r>
      <w:r w:rsidR="005D08B4" w:rsidRPr="005D08B4">
        <w:rPr>
          <w:rFonts w:ascii="Arial" w:hAnsi="Arial" w:cs="Arial"/>
          <w:bCs/>
          <w:color w:val="244061"/>
          <w:sz w:val="20"/>
        </w:rPr>
        <w:t>svibanj</w:t>
      </w:r>
      <w:r w:rsidR="004C2772" w:rsidRPr="005D08B4">
        <w:rPr>
          <w:rFonts w:ascii="Arial" w:hAnsi="Arial" w:cs="Arial"/>
          <w:bCs/>
          <w:color w:val="244061"/>
          <w:sz w:val="20"/>
        </w:rPr>
        <w:t xml:space="preserve"> 2021. godine </w:t>
      </w:r>
      <w:r w:rsidR="00E02D15" w:rsidRPr="005D08B4">
        <w:rPr>
          <w:rFonts w:ascii="Arial" w:hAnsi="Arial" w:cs="Arial"/>
          <w:bCs/>
          <w:color w:val="244061"/>
          <w:sz w:val="20"/>
        </w:rPr>
        <w:t>(tablica 1).</w:t>
      </w:r>
    </w:p>
    <w:p w:rsidR="0016194E" w:rsidRPr="00BD09AF" w:rsidRDefault="00C83035" w:rsidP="00BD09AF">
      <w:pPr>
        <w:tabs>
          <w:tab w:val="left" w:pos="993"/>
        </w:tabs>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2D7DE4" w:rsidRPr="0080330F"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rsidR="002D7DE4" w:rsidRPr="00DA5942" w:rsidRDefault="002D7DE4" w:rsidP="00083801">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05</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rsidR="002D7DE4" w:rsidRPr="00DA5942" w:rsidRDefault="002D7DE4"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rsidR="002D7DE4" w:rsidRDefault="002D7DE4">
            <w:pPr>
              <w:jc w:val="right"/>
              <w:rPr>
                <w:rFonts w:ascii="Arial" w:hAnsi="Arial" w:cs="Arial"/>
                <w:color w:val="003366"/>
                <w:sz w:val="17"/>
                <w:szCs w:val="17"/>
              </w:rPr>
            </w:pPr>
            <w:r>
              <w:rPr>
                <w:rFonts w:ascii="Arial" w:hAnsi="Arial" w:cs="Arial"/>
                <w:color w:val="003366"/>
                <w:sz w:val="17"/>
                <w:szCs w:val="17"/>
              </w:rPr>
              <w:t>6.830</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rsidR="002D7DE4" w:rsidRDefault="002D7DE4">
            <w:pPr>
              <w:jc w:val="right"/>
              <w:rPr>
                <w:rFonts w:ascii="Arial" w:hAnsi="Arial" w:cs="Arial"/>
                <w:color w:val="003366"/>
                <w:sz w:val="17"/>
                <w:szCs w:val="17"/>
              </w:rPr>
            </w:pPr>
            <w:r>
              <w:rPr>
                <w:rFonts w:ascii="Arial" w:hAnsi="Arial" w:cs="Arial"/>
                <w:color w:val="003366"/>
                <w:sz w:val="17"/>
                <w:szCs w:val="17"/>
              </w:rPr>
              <w:t>3.078.676.542</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rsidR="002D7DE4" w:rsidRDefault="002D7DE4">
            <w:pPr>
              <w:jc w:val="right"/>
              <w:rPr>
                <w:rFonts w:ascii="Arial" w:hAnsi="Arial" w:cs="Arial"/>
                <w:color w:val="003366"/>
                <w:sz w:val="17"/>
                <w:szCs w:val="17"/>
              </w:rPr>
            </w:pPr>
            <w:r>
              <w:rPr>
                <w:rFonts w:ascii="Arial" w:hAnsi="Arial" w:cs="Arial"/>
                <w:color w:val="003366"/>
                <w:sz w:val="17"/>
                <w:szCs w:val="17"/>
              </w:rPr>
              <w:t>648.204.483</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rsidR="002D7DE4" w:rsidRDefault="002D7DE4">
            <w:pPr>
              <w:jc w:val="right"/>
              <w:rPr>
                <w:rFonts w:ascii="Arial" w:hAnsi="Arial" w:cs="Arial"/>
                <w:color w:val="244061"/>
                <w:sz w:val="17"/>
                <w:szCs w:val="17"/>
              </w:rPr>
            </w:pPr>
            <w:r>
              <w:rPr>
                <w:rFonts w:ascii="Arial" w:hAnsi="Arial" w:cs="Arial"/>
                <w:color w:val="244061"/>
                <w:sz w:val="17"/>
                <w:szCs w:val="17"/>
              </w:rPr>
              <w:t>3.726.881.025</w:t>
            </w:r>
          </w:p>
        </w:tc>
      </w:tr>
      <w:tr w:rsidR="002D7DE4" w:rsidRPr="0080330F"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rsidR="002D7DE4" w:rsidRPr="00DA5942" w:rsidRDefault="002D7DE4" w:rsidP="00083801">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05.</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rsidR="002D7DE4" w:rsidRPr="00DA5942" w:rsidRDefault="002D7DE4"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rsidR="002D7DE4" w:rsidRDefault="002D7DE4">
            <w:pPr>
              <w:jc w:val="right"/>
              <w:rPr>
                <w:rFonts w:ascii="Arial" w:hAnsi="Arial" w:cs="Arial"/>
                <w:color w:val="003366"/>
                <w:sz w:val="17"/>
                <w:szCs w:val="17"/>
              </w:rPr>
            </w:pPr>
            <w:r>
              <w:rPr>
                <w:rFonts w:ascii="Arial" w:hAnsi="Arial" w:cs="Arial"/>
                <w:color w:val="003366"/>
                <w:sz w:val="17"/>
                <w:szCs w:val="17"/>
              </w:rPr>
              <w:t>8.324</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rsidR="002D7DE4" w:rsidRDefault="002D7DE4">
            <w:pPr>
              <w:jc w:val="right"/>
              <w:rPr>
                <w:rFonts w:ascii="Arial" w:hAnsi="Arial" w:cs="Arial"/>
                <w:color w:val="003366"/>
                <w:sz w:val="17"/>
                <w:szCs w:val="17"/>
              </w:rPr>
            </w:pPr>
            <w:r>
              <w:rPr>
                <w:rFonts w:ascii="Arial" w:hAnsi="Arial" w:cs="Arial"/>
                <w:color w:val="003366"/>
                <w:sz w:val="17"/>
                <w:szCs w:val="17"/>
              </w:rPr>
              <w:t>1.278.381.665</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rsidR="002D7DE4" w:rsidRDefault="002D7DE4">
            <w:pPr>
              <w:jc w:val="right"/>
              <w:rPr>
                <w:rFonts w:ascii="Arial" w:hAnsi="Arial" w:cs="Arial"/>
                <w:color w:val="003366"/>
                <w:sz w:val="17"/>
                <w:szCs w:val="17"/>
              </w:rPr>
            </w:pPr>
            <w:r>
              <w:rPr>
                <w:rFonts w:ascii="Arial" w:hAnsi="Arial" w:cs="Arial"/>
                <w:color w:val="003366"/>
                <w:sz w:val="17"/>
                <w:szCs w:val="17"/>
              </w:rPr>
              <w:t>398.901.614</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rsidR="002D7DE4" w:rsidRDefault="002D7DE4">
            <w:pPr>
              <w:jc w:val="right"/>
              <w:rPr>
                <w:rFonts w:ascii="Arial" w:hAnsi="Arial" w:cs="Arial"/>
                <w:color w:val="244061"/>
                <w:sz w:val="17"/>
                <w:szCs w:val="17"/>
              </w:rPr>
            </w:pPr>
            <w:r>
              <w:rPr>
                <w:rFonts w:ascii="Arial" w:hAnsi="Arial" w:cs="Arial"/>
                <w:color w:val="244061"/>
                <w:sz w:val="17"/>
                <w:szCs w:val="17"/>
              </w:rPr>
              <w:t>1.677.283.280</w:t>
            </w:r>
          </w:p>
        </w:tc>
      </w:tr>
      <w:tr w:rsidR="002D7DE4" w:rsidRPr="0080330F"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rsidR="002D7DE4" w:rsidRPr="00DA5942" w:rsidRDefault="002D7DE4" w:rsidP="00083801">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05</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22</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rsidR="002D7DE4" w:rsidRPr="00DA5942" w:rsidRDefault="002D7DE4"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rsidR="002D7DE4" w:rsidRDefault="002D7DE4">
            <w:pPr>
              <w:jc w:val="right"/>
              <w:rPr>
                <w:rFonts w:ascii="Arial" w:hAnsi="Arial" w:cs="Arial"/>
                <w:b/>
                <w:bCs/>
                <w:color w:val="244061"/>
                <w:sz w:val="17"/>
                <w:szCs w:val="17"/>
              </w:rPr>
            </w:pPr>
            <w:r>
              <w:rPr>
                <w:rFonts w:ascii="Arial" w:hAnsi="Arial" w:cs="Arial"/>
                <w:b/>
                <w:bCs/>
                <w:color w:val="244061"/>
                <w:sz w:val="17"/>
                <w:szCs w:val="17"/>
              </w:rPr>
              <w:t>15.154</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rsidR="002D7DE4" w:rsidRDefault="002D7DE4">
            <w:pPr>
              <w:jc w:val="right"/>
              <w:rPr>
                <w:rFonts w:ascii="Arial" w:hAnsi="Arial" w:cs="Arial"/>
                <w:b/>
                <w:bCs/>
                <w:color w:val="244061"/>
                <w:sz w:val="17"/>
                <w:szCs w:val="17"/>
              </w:rPr>
            </w:pPr>
            <w:r>
              <w:rPr>
                <w:rFonts w:ascii="Arial" w:hAnsi="Arial" w:cs="Arial"/>
                <w:b/>
                <w:bCs/>
                <w:color w:val="244061"/>
                <w:sz w:val="17"/>
                <w:szCs w:val="17"/>
              </w:rPr>
              <w:t>4.357.058.207</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rsidR="002D7DE4" w:rsidRDefault="002D7DE4">
            <w:pPr>
              <w:jc w:val="right"/>
              <w:rPr>
                <w:rFonts w:ascii="Arial" w:hAnsi="Arial" w:cs="Arial"/>
                <w:b/>
                <w:bCs/>
                <w:color w:val="244061"/>
                <w:sz w:val="17"/>
                <w:szCs w:val="17"/>
              </w:rPr>
            </w:pPr>
            <w:r>
              <w:rPr>
                <w:rFonts w:ascii="Arial" w:hAnsi="Arial" w:cs="Arial"/>
                <w:b/>
                <w:bCs/>
                <w:color w:val="244061"/>
                <w:sz w:val="17"/>
                <w:szCs w:val="17"/>
              </w:rPr>
              <w:t>1.047.106.097</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rsidR="002D7DE4" w:rsidRDefault="002D7DE4">
            <w:pPr>
              <w:jc w:val="right"/>
              <w:rPr>
                <w:rFonts w:ascii="Arial" w:hAnsi="Arial" w:cs="Arial"/>
                <w:b/>
                <w:bCs/>
                <w:color w:val="244061"/>
                <w:sz w:val="17"/>
                <w:szCs w:val="17"/>
              </w:rPr>
            </w:pPr>
            <w:r>
              <w:rPr>
                <w:rFonts w:ascii="Arial" w:hAnsi="Arial" w:cs="Arial"/>
                <w:b/>
                <w:bCs/>
                <w:color w:val="244061"/>
                <w:sz w:val="17"/>
                <w:szCs w:val="17"/>
              </w:rPr>
              <w:t>5.404.164.304</w:t>
            </w:r>
          </w:p>
        </w:tc>
      </w:tr>
    </w:tbl>
    <w:p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AE612B">
        <w:rPr>
          <w:rFonts w:ascii="Arial" w:eastAsia="Calibri" w:hAnsi="Arial" w:cs="Arial"/>
          <w:i/>
          <w:color w:val="0F243E"/>
          <w:sz w:val="15"/>
          <w:szCs w:val="15"/>
          <w:lang w:eastAsia="hr-HR"/>
        </w:rPr>
        <w:t xml:space="preserve"> - </w:t>
      </w:r>
      <w:r w:rsidRPr="00244E82">
        <w:rPr>
          <w:rFonts w:ascii="Arial" w:eastAsia="Calibri" w:hAnsi="Arial" w:cs="Arial"/>
          <w:i/>
          <w:color w:val="0F243E"/>
          <w:sz w:val="15"/>
          <w:szCs w:val="15"/>
          <w:lang w:eastAsia="hr-HR"/>
        </w:rPr>
        <w:t xml:space="preserve">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rsidR="0037220F" w:rsidRPr="005D08B4" w:rsidRDefault="00282AF8" w:rsidP="00BD09AF">
      <w:pPr>
        <w:widowControl w:val="0"/>
        <w:autoSpaceDE w:val="0"/>
        <w:autoSpaceDN w:val="0"/>
        <w:adjustRightInd w:val="0"/>
        <w:spacing w:before="180" w:line="276" w:lineRule="auto"/>
        <w:jc w:val="both"/>
        <w:rPr>
          <w:rFonts w:ascii="Arial" w:hAnsi="Arial" w:cs="Arial"/>
          <w:bCs/>
          <w:color w:val="244061"/>
          <w:sz w:val="20"/>
        </w:rPr>
      </w:pPr>
      <w:r w:rsidRPr="005D08B4">
        <w:rPr>
          <w:rFonts w:ascii="Arial" w:hAnsi="Arial" w:cs="Arial"/>
          <w:bCs/>
          <w:color w:val="244061"/>
          <w:sz w:val="20"/>
        </w:rPr>
        <w:t>Ukupan iznos neizvršenih osnova za plaćanje</w:t>
      </w:r>
      <w:r w:rsidRPr="005D08B4">
        <w:rPr>
          <w:color w:val="244061"/>
        </w:rPr>
        <w:t xml:space="preserve"> </w:t>
      </w:r>
      <w:r w:rsidRPr="005D08B4">
        <w:rPr>
          <w:rFonts w:ascii="Arial" w:hAnsi="Arial" w:cs="Arial"/>
          <w:bCs/>
          <w:color w:val="244061"/>
          <w:sz w:val="20"/>
        </w:rPr>
        <w:t xml:space="preserve">poslovnih subjekata, evidentiran u Očevidniku o redoslijedu osnova za plaćanje, </w:t>
      </w:r>
      <w:r w:rsidR="0037220F" w:rsidRPr="005D08B4">
        <w:rPr>
          <w:rFonts w:ascii="Arial" w:hAnsi="Arial" w:cs="Arial"/>
          <w:bCs/>
          <w:color w:val="244061"/>
          <w:sz w:val="20"/>
        </w:rPr>
        <w:t xml:space="preserve">iznosio je </w:t>
      </w:r>
      <w:r w:rsidR="00C877DF" w:rsidRPr="005D08B4">
        <w:rPr>
          <w:rFonts w:ascii="Arial" w:hAnsi="Arial" w:cs="Arial"/>
          <w:bCs/>
          <w:color w:val="244061"/>
          <w:sz w:val="20"/>
        </w:rPr>
        <w:t>4,</w:t>
      </w:r>
      <w:r w:rsidR="005D08B4" w:rsidRPr="005D08B4">
        <w:rPr>
          <w:rFonts w:ascii="Arial" w:hAnsi="Arial" w:cs="Arial"/>
          <w:bCs/>
          <w:color w:val="244061"/>
          <w:sz w:val="20"/>
        </w:rPr>
        <w:t>4</w:t>
      </w:r>
      <w:r w:rsidR="0037220F" w:rsidRPr="005D08B4">
        <w:rPr>
          <w:rFonts w:ascii="Arial" w:hAnsi="Arial" w:cs="Arial"/>
          <w:bCs/>
          <w:color w:val="244061"/>
          <w:sz w:val="20"/>
        </w:rPr>
        <w:t xml:space="preserve"> milijard</w:t>
      </w:r>
      <w:r w:rsidR="005D08B4" w:rsidRPr="005D08B4">
        <w:rPr>
          <w:rFonts w:ascii="Arial" w:hAnsi="Arial" w:cs="Arial"/>
          <w:bCs/>
          <w:color w:val="244061"/>
          <w:sz w:val="20"/>
        </w:rPr>
        <w:t>e</w:t>
      </w:r>
      <w:r w:rsidR="0037220F" w:rsidRPr="005D08B4">
        <w:rPr>
          <w:rFonts w:ascii="Arial" w:hAnsi="Arial" w:cs="Arial"/>
          <w:bCs/>
          <w:color w:val="244061"/>
          <w:sz w:val="20"/>
        </w:rPr>
        <w:t xml:space="preserve"> kuna (glavnica), </w:t>
      </w:r>
      <w:r w:rsidR="00875B7A" w:rsidRPr="005D08B4">
        <w:rPr>
          <w:rFonts w:ascii="Arial" w:hAnsi="Arial" w:cs="Arial"/>
          <w:bCs/>
          <w:color w:val="244061"/>
          <w:sz w:val="20"/>
        </w:rPr>
        <w:t xml:space="preserve">što je za </w:t>
      </w:r>
      <w:r w:rsidR="005D08B4" w:rsidRPr="005D08B4">
        <w:rPr>
          <w:rFonts w:ascii="Arial" w:hAnsi="Arial" w:cs="Arial"/>
          <w:bCs/>
          <w:color w:val="244061"/>
          <w:sz w:val="20"/>
        </w:rPr>
        <w:t>124,7</w:t>
      </w:r>
      <w:r w:rsidR="004C2772" w:rsidRPr="005D08B4">
        <w:rPr>
          <w:rFonts w:ascii="Arial" w:hAnsi="Arial" w:cs="Arial"/>
          <w:bCs/>
          <w:color w:val="244061"/>
          <w:sz w:val="20"/>
        </w:rPr>
        <w:t xml:space="preserve"> </w:t>
      </w:r>
      <w:r w:rsidR="00875B7A" w:rsidRPr="005D08B4">
        <w:rPr>
          <w:rFonts w:ascii="Arial" w:hAnsi="Arial" w:cs="Arial"/>
          <w:bCs/>
          <w:color w:val="244061"/>
          <w:sz w:val="20"/>
        </w:rPr>
        <w:t>milijuna kuna (</w:t>
      </w:r>
      <w:r w:rsidR="005D08B4" w:rsidRPr="005D08B4">
        <w:rPr>
          <w:rFonts w:ascii="Arial" w:hAnsi="Arial" w:cs="Arial"/>
          <w:bCs/>
          <w:color w:val="244061"/>
          <w:sz w:val="20"/>
        </w:rPr>
        <w:t>2,8</w:t>
      </w:r>
      <w:r w:rsidR="00875B7A" w:rsidRPr="005D08B4">
        <w:rPr>
          <w:rFonts w:ascii="Arial" w:hAnsi="Arial" w:cs="Arial"/>
          <w:bCs/>
          <w:color w:val="244061"/>
          <w:sz w:val="20"/>
        </w:rPr>
        <w:t xml:space="preserve">%) </w:t>
      </w:r>
      <w:r w:rsidR="005D08B4" w:rsidRPr="005D08B4">
        <w:rPr>
          <w:rFonts w:ascii="Arial" w:hAnsi="Arial" w:cs="Arial"/>
          <w:bCs/>
          <w:color w:val="244061"/>
          <w:sz w:val="20"/>
        </w:rPr>
        <w:t>manje</w:t>
      </w:r>
      <w:r w:rsidR="00875B7A" w:rsidRPr="005D08B4">
        <w:rPr>
          <w:rFonts w:ascii="Arial" w:hAnsi="Arial" w:cs="Arial"/>
          <w:bCs/>
          <w:color w:val="244061"/>
          <w:sz w:val="20"/>
        </w:rPr>
        <w:t xml:space="preserve"> u odnosu na </w:t>
      </w:r>
      <w:r w:rsidR="005D08B4" w:rsidRPr="005D08B4">
        <w:rPr>
          <w:rFonts w:ascii="Arial" w:hAnsi="Arial" w:cs="Arial"/>
          <w:bCs/>
          <w:color w:val="244061"/>
          <w:sz w:val="20"/>
        </w:rPr>
        <w:t>travanj</w:t>
      </w:r>
      <w:r w:rsidR="00CF2CA1" w:rsidRPr="005D08B4">
        <w:rPr>
          <w:rFonts w:ascii="Arial" w:hAnsi="Arial" w:cs="Arial"/>
          <w:bCs/>
          <w:color w:val="244061"/>
          <w:sz w:val="20"/>
        </w:rPr>
        <w:t xml:space="preserve"> </w:t>
      </w:r>
      <w:r w:rsidR="00946618" w:rsidRPr="005D08B4">
        <w:rPr>
          <w:rFonts w:ascii="Arial" w:hAnsi="Arial" w:cs="Arial"/>
          <w:bCs/>
          <w:color w:val="244061"/>
          <w:sz w:val="20"/>
        </w:rPr>
        <w:t>202</w:t>
      </w:r>
      <w:r w:rsidR="002078FD" w:rsidRPr="005D08B4">
        <w:rPr>
          <w:rFonts w:ascii="Arial" w:hAnsi="Arial" w:cs="Arial"/>
          <w:bCs/>
          <w:color w:val="244061"/>
          <w:sz w:val="20"/>
        </w:rPr>
        <w:t>2</w:t>
      </w:r>
      <w:r w:rsidR="00946618" w:rsidRPr="005D08B4">
        <w:rPr>
          <w:rFonts w:ascii="Arial" w:hAnsi="Arial" w:cs="Arial"/>
          <w:bCs/>
          <w:color w:val="244061"/>
          <w:sz w:val="20"/>
        </w:rPr>
        <w:t>. godine</w:t>
      </w:r>
      <w:r w:rsidR="00875B7A" w:rsidRPr="005D08B4">
        <w:rPr>
          <w:rFonts w:ascii="Arial" w:hAnsi="Arial" w:cs="Arial"/>
          <w:bCs/>
          <w:color w:val="244061"/>
          <w:sz w:val="20"/>
        </w:rPr>
        <w:t xml:space="preserve">, a </w:t>
      </w:r>
      <w:r w:rsidR="004C2772" w:rsidRPr="005D08B4">
        <w:rPr>
          <w:rFonts w:ascii="Arial" w:hAnsi="Arial" w:cs="Arial"/>
          <w:bCs/>
          <w:color w:val="244061"/>
          <w:sz w:val="20"/>
        </w:rPr>
        <w:t>2</w:t>
      </w:r>
      <w:r w:rsidR="005D08B4" w:rsidRPr="005D08B4">
        <w:rPr>
          <w:rFonts w:ascii="Arial" w:hAnsi="Arial" w:cs="Arial"/>
          <w:bCs/>
          <w:color w:val="244061"/>
          <w:sz w:val="20"/>
        </w:rPr>
        <w:t>36,4</w:t>
      </w:r>
      <w:r w:rsidR="004C2772" w:rsidRPr="005D08B4">
        <w:rPr>
          <w:rFonts w:ascii="Arial" w:hAnsi="Arial" w:cs="Arial"/>
          <w:bCs/>
          <w:color w:val="244061"/>
          <w:sz w:val="20"/>
        </w:rPr>
        <w:t xml:space="preserve"> </w:t>
      </w:r>
      <w:r w:rsidR="000B4EB2" w:rsidRPr="005D08B4">
        <w:rPr>
          <w:rFonts w:ascii="Arial" w:hAnsi="Arial" w:cs="Arial"/>
          <w:bCs/>
          <w:color w:val="244061"/>
          <w:sz w:val="20"/>
        </w:rPr>
        <w:t>milijuna</w:t>
      </w:r>
      <w:r w:rsidR="004E10C5" w:rsidRPr="005D08B4">
        <w:rPr>
          <w:rFonts w:ascii="Arial" w:hAnsi="Arial" w:cs="Arial"/>
          <w:bCs/>
          <w:color w:val="244061"/>
          <w:sz w:val="20"/>
        </w:rPr>
        <w:t xml:space="preserve"> kuna (</w:t>
      </w:r>
      <w:r w:rsidR="004C2772" w:rsidRPr="005D08B4">
        <w:rPr>
          <w:rFonts w:ascii="Arial" w:hAnsi="Arial" w:cs="Arial"/>
          <w:bCs/>
          <w:color w:val="244061"/>
          <w:sz w:val="20"/>
        </w:rPr>
        <w:t>5,</w:t>
      </w:r>
      <w:r w:rsidR="005D08B4" w:rsidRPr="005D08B4">
        <w:rPr>
          <w:rFonts w:ascii="Arial" w:hAnsi="Arial" w:cs="Arial"/>
          <w:bCs/>
          <w:color w:val="244061"/>
          <w:sz w:val="20"/>
        </w:rPr>
        <w:t>1</w:t>
      </w:r>
      <w:r w:rsidR="004E10C5" w:rsidRPr="005D08B4">
        <w:rPr>
          <w:rFonts w:ascii="Arial" w:hAnsi="Arial" w:cs="Arial"/>
          <w:bCs/>
          <w:color w:val="244061"/>
          <w:sz w:val="20"/>
        </w:rPr>
        <w:t xml:space="preserve">%) </w:t>
      </w:r>
      <w:r w:rsidR="00875B7A" w:rsidRPr="005D08B4">
        <w:rPr>
          <w:rFonts w:ascii="Arial" w:hAnsi="Arial" w:cs="Arial"/>
          <w:bCs/>
          <w:color w:val="244061"/>
          <w:sz w:val="20"/>
        </w:rPr>
        <w:t xml:space="preserve">manje u odnosu </w:t>
      </w:r>
      <w:r w:rsidR="00B45B94" w:rsidRPr="005D08B4">
        <w:rPr>
          <w:rFonts w:ascii="Arial" w:hAnsi="Arial" w:cs="Arial"/>
          <w:bCs/>
          <w:color w:val="244061"/>
          <w:sz w:val="20"/>
        </w:rPr>
        <w:t xml:space="preserve">na </w:t>
      </w:r>
      <w:r w:rsidR="005D08B4" w:rsidRPr="005D08B4">
        <w:rPr>
          <w:rFonts w:ascii="Arial" w:hAnsi="Arial" w:cs="Arial"/>
          <w:bCs/>
          <w:color w:val="244061"/>
          <w:sz w:val="20"/>
        </w:rPr>
        <w:t>svibanj</w:t>
      </w:r>
      <w:r w:rsidR="000D0801" w:rsidRPr="005D08B4">
        <w:rPr>
          <w:rFonts w:ascii="Arial" w:hAnsi="Arial" w:cs="Arial"/>
          <w:bCs/>
          <w:color w:val="244061"/>
          <w:sz w:val="20"/>
        </w:rPr>
        <w:t xml:space="preserve"> 202</w:t>
      </w:r>
      <w:r w:rsidR="00C877DF" w:rsidRPr="005D08B4">
        <w:rPr>
          <w:rFonts w:ascii="Arial" w:hAnsi="Arial" w:cs="Arial"/>
          <w:bCs/>
          <w:color w:val="244061"/>
          <w:sz w:val="20"/>
        </w:rPr>
        <w:t>1</w:t>
      </w:r>
      <w:r w:rsidR="000D0801" w:rsidRPr="005D08B4">
        <w:rPr>
          <w:rFonts w:ascii="Arial" w:hAnsi="Arial" w:cs="Arial"/>
          <w:bCs/>
          <w:color w:val="244061"/>
          <w:sz w:val="20"/>
        </w:rPr>
        <w:t xml:space="preserve">. </w:t>
      </w:r>
      <w:r w:rsidR="005B1C0F" w:rsidRPr="005D08B4">
        <w:rPr>
          <w:rFonts w:ascii="Arial" w:hAnsi="Arial" w:cs="Arial"/>
          <w:bCs/>
          <w:color w:val="244061"/>
          <w:sz w:val="20"/>
        </w:rPr>
        <w:t xml:space="preserve">Kamate su iznosile </w:t>
      </w:r>
      <w:r w:rsidR="005D08B4" w:rsidRPr="005D08B4">
        <w:rPr>
          <w:rFonts w:ascii="Arial" w:hAnsi="Arial" w:cs="Arial"/>
          <w:bCs/>
          <w:color w:val="244061"/>
          <w:sz w:val="20"/>
        </w:rPr>
        <w:t>1</w:t>
      </w:r>
      <w:r w:rsidR="005B1C0F" w:rsidRPr="005D08B4">
        <w:rPr>
          <w:rFonts w:ascii="Arial" w:hAnsi="Arial" w:cs="Arial"/>
          <w:bCs/>
          <w:color w:val="244061"/>
          <w:sz w:val="20"/>
        </w:rPr>
        <w:t xml:space="preserve"> milijard</w:t>
      </w:r>
      <w:r w:rsidR="00DB068C" w:rsidRPr="005D08B4">
        <w:rPr>
          <w:rFonts w:ascii="Arial" w:hAnsi="Arial" w:cs="Arial"/>
          <w:bCs/>
          <w:color w:val="244061"/>
          <w:sz w:val="20"/>
        </w:rPr>
        <w:t>u</w:t>
      </w:r>
      <w:r w:rsidR="005B1C0F" w:rsidRPr="005D08B4">
        <w:rPr>
          <w:rFonts w:ascii="Arial" w:hAnsi="Arial" w:cs="Arial"/>
          <w:bCs/>
          <w:color w:val="244061"/>
          <w:sz w:val="20"/>
        </w:rPr>
        <w:t xml:space="preserve"> kuna</w:t>
      </w:r>
      <w:r w:rsidR="00A602D9" w:rsidRPr="005D08B4">
        <w:rPr>
          <w:rFonts w:ascii="Arial" w:hAnsi="Arial" w:cs="Arial"/>
          <w:bCs/>
          <w:color w:val="244061"/>
          <w:sz w:val="20"/>
        </w:rPr>
        <w:t xml:space="preserve"> (tablica 1).</w:t>
      </w:r>
    </w:p>
    <w:p w:rsidR="0037458A" w:rsidRPr="00AD0F5B" w:rsidRDefault="0037458A" w:rsidP="00477F9D">
      <w:pPr>
        <w:widowControl w:val="0"/>
        <w:autoSpaceDE w:val="0"/>
        <w:autoSpaceDN w:val="0"/>
        <w:adjustRightInd w:val="0"/>
        <w:spacing w:before="120" w:line="276" w:lineRule="auto"/>
        <w:jc w:val="both"/>
        <w:rPr>
          <w:rFonts w:ascii="Arial" w:hAnsi="Arial" w:cs="Arial"/>
          <w:bCs/>
          <w:color w:val="244061"/>
          <w:sz w:val="20"/>
        </w:rPr>
      </w:pPr>
      <w:r w:rsidRPr="00AD0F5B">
        <w:rPr>
          <w:rFonts w:ascii="Arial" w:hAnsi="Arial" w:cs="Arial"/>
          <w:bCs/>
          <w:color w:val="244061"/>
          <w:sz w:val="20"/>
        </w:rPr>
        <w:t xml:space="preserve">Od </w:t>
      </w:r>
      <w:r w:rsidR="004C2772" w:rsidRPr="00AD0F5B">
        <w:rPr>
          <w:rFonts w:ascii="Arial" w:hAnsi="Arial" w:cs="Arial"/>
          <w:bCs/>
          <w:color w:val="244061"/>
          <w:sz w:val="20"/>
        </w:rPr>
        <w:t>15.</w:t>
      </w:r>
      <w:r w:rsidR="001F5E0F" w:rsidRPr="00AD0F5B">
        <w:rPr>
          <w:rFonts w:ascii="Arial" w:hAnsi="Arial" w:cs="Arial"/>
          <w:bCs/>
          <w:color w:val="244061"/>
          <w:sz w:val="20"/>
        </w:rPr>
        <w:t>154</w:t>
      </w:r>
      <w:r w:rsidR="004C2772" w:rsidRPr="00AD0F5B">
        <w:rPr>
          <w:rFonts w:ascii="Arial" w:hAnsi="Arial" w:cs="Arial"/>
          <w:bCs/>
          <w:color w:val="244061"/>
          <w:sz w:val="20"/>
        </w:rPr>
        <w:t xml:space="preserve"> </w:t>
      </w:r>
      <w:r w:rsidRPr="00AD0F5B">
        <w:rPr>
          <w:rFonts w:ascii="Arial" w:hAnsi="Arial" w:cs="Arial"/>
          <w:bCs/>
          <w:color w:val="244061"/>
          <w:sz w:val="20"/>
        </w:rPr>
        <w:t>poslovn</w:t>
      </w:r>
      <w:r w:rsidR="001F5E0F" w:rsidRPr="00AD0F5B">
        <w:rPr>
          <w:rFonts w:ascii="Arial" w:hAnsi="Arial" w:cs="Arial"/>
          <w:bCs/>
          <w:color w:val="244061"/>
          <w:sz w:val="20"/>
        </w:rPr>
        <w:t>a</w:t>
      </w:r>
      <w:r w:rsidR="003334E2" w:rsidRPr="00AD0F5B">
        <w:rPr>
          <w:rFonts w:ascii="Arial" w:hAnsi="Arial" w:cs="Arial"/>
          <w:bCs/>
          <w:color w:val="244061"/>
          <w:sz w:val="20"/>
        </w:rPr>
        <w:t xml:space="preserve"> subjekta koj</w:t>
      </w:r>
      <w:r w:rsidR="001C6002">
        <w:rPr>
          <w:rFonts w:ascii="Arial" w:hAnsi="Arial" w:cs="Arial"/>
          <w:bCs/>
          <w:color w:val="244061"/>
          <w:sz w:val="20"/>
        </w:rPr>
        <w:t>a</w:t>
      </w:r>
      <w:r w:rsidRPr="00AD0F5B">
        <w:rPr>
          <w:rFonts w:ascii="Arial" w:hAnsi="Arial" w:cs="Arial"/>
          <w:bCs/>
          <w:color w:val="244061"/>
          <w:sz w:val="20"/>
        </w:rPr>
        <w:t xml:space="preserve"> n</w:t>
      </w:r>
      <w:r w:rsidR="003334E2" w:rsidRPr="00AD0F5B">
        <w:rPr>
          <w:rFonts w:ascii="Arial" w:hAnsi="Arial" w:cs="Arial"/>
          <w:bCs/>
          <w:color w:val="244061"/>
          <w:sz w:val="20"/>
        </w:rPr>
        <w:t>isu podmiril</w:t>
      </w:r>
      <w:r w:rsidR="001C6002">
        <w:rPr>
          <w:rFonts w:ascii="Arial" w:hAnsi="Arial" w:cs="Arial"/>
          <w:bCs/>
          <w:color w:val="244061"/>
          <w:sz w:val="20"/>
        </w:rPr>
        <w:t>a</w:t>
      </w:r>
      <w:r w:rsidRPr="00AD0F5B">
        <w:rPr>
          <w:rFonts w:ascii="Arial" w:hAnsi="Arial" w:cs="Arial"/>
          <w:bCs/>
          <w:color w:val="244061"/>
          <w:sz w:val="20"/>
        </w:rPr>
        <w:t xml:space="preserve"> dospjele osnove za plaćanje, </w:t>
      </w:r>
      <w:r w:rsidR="004C2772" w:rsidRPr="00AD0F5B">
        <w:rPr>
          <w:rFonts w:ascii="Arial" w:hAnsi="Arial" w:cs="Arial"/>
          <w:bCs/>
          <w:color w:val="244061"/>
          <w:sz w:val="20"/>
        </w:rPr>
        <w:t>6.8</w:t>
      </w:r>
      <w:r w:rsidR="001F5E0F" w:rsidRPr="00AD0F5B">
        <w:rPr>
          <w:rFonts w:ascii="Arial" w:hAnsi="Arial" w:cs="Arial"/>
          <w:bCs/>
          <w:color w:val="244061"/>
          <w:sz w:val="20"/>
        </w:rPr>
        <w:t>30</w:t>
      </w:r>
      <w:r w:rsidRPr="00AD0F5B">
        <w:rPr>
          <w:rFonts w:ascii="Arial" w:hAnsi="Arial" w:cs="Arial"/>
          <w:bCs/>
          <w:color w:val="244061"/>
          <w:sz w:val="20"/>
        </w:rPr>
        <w:t xml:space="preserve"> je pravn</w:t>
      </w:r>
      <w:r w:rsidR="00167847" w:rsidRPr="00AD0F5B">
        <w:rPr>
          <w:rFonts w:ascii="Arial" w:hAnsi="Arial" w:cs="Arial"/>
          <w:bCs/>
          <w:color w:val="244061"/>
          <w:sz w:val="20"/>
        </w:rPr>
        <w:t>ih</w:t>
      </w:r>
      <w:r w:rsidRPr="00AD0F5B">
        <w:rPr>
          <w:rFonts w:ascii="Arial" w:hAnsi="Arial" w:cs="Arial"/>
          <w:bCs/>
          <w:color w:val="244061"/>
          <w:sz w:val="20"/>
        </w:rPr>
        <w:t xml:space="preserve"> osoba </w:t>
      </w:r>
      <w:r w:rsidR="00A169E0" w:rsidRPr="00AD0F5B">
        <w:rPr>
          <w:rFonts w:ascii="Arial" w:hAnsi="Arial" w:cs="Arial"/>
          <w:bCs/>
          <w:color w:val="244061"/>
          <w:sz w:val="20"/>
        </w:rPr>
        <w:t>(4</w:t>
      </w:r>
      <w:r w:rsidR="00167847" w:rsidRPr="00AD0F5B">
        <w:rPr>
          <w:rFonts w:ascii="Arial" w:hAnsi="Arial" w:cs="Arial"/>
          <w:bCs/>
          <w:color w:val="244061"/>
          <w:sz w:val="20"/>
        </w:rPr>
        <w:t>5,</w:t>
      </w:r>
      <w:r w:rsidR="00AD0F5B" w:rsidRPr="00AD0F5B">
        <w:rPr>
          <w:rFonts w:ascii="Arial" w:hAnsi="Arial" w:cs="Arial"/>
          <w:bCs/>
          <w:color w:val="244061"/>
          <w:sz w:val="20"/>
        </w:rPr>
        <w:t>1</w:t>
      </w:r>
      <w:r w:rsidR="00A169E0" w:rsidRPr="00AD0F5B">
        <w:rPr>
          <w:rFonts w:ascii="Arial" w:hAnsi="Arial" w:cs="Arial"/>
          <w:bCs/>
          <w:color w:val="244061"/>
          <w:sz w:val="20"/>
        </w:rPr>
        <w:t xml:space="preserve">%) </w:t>
      </w:r>
      <w:r w:rsidRPr="00AD0F5B">
        <w:rPr>
          <w:rFonts w:ascii="Arial" w:hAnsi="Arial" w:cs="Arial"/>
          <w:bCs/>
          <w:color w:val="244061"/>
          <w:sz w:val="20"/>
        </w:rPr>
        <w:t xml:space="preserve">i na njih se odnosi </w:t>
      </w:r>
      <w:r w:rsidR="004C2772" w:rsidRPr="00AD0F5B">
        <w:rPr>
          <w:rFonts w:ascii="Arial" w:hAnsi="Arial" w:cs="Arial"/>
          <w:bCs/>
          <w:color w:val="244061"/>
          <w:sz w:val="20"/>
        </w:rPr>
        <w:t>3,</w:t>
      </w:r>
      <w:r w:rsidR="00AD0F5B" w:rsidRPr="00AD0F5B">
        <w:rPr>
          <w:rFonts w:ascii="Arial" w:hAnsi="Arial" w:cs="Arial"/>
          <w:bCs/>
          <w:color w:val="244061"/>
          <w:sz w:val="20"/>
        </w:rPr>
        <w:t>1</w:t>
      </w:r>
      <w:r w:rsidRPr="00AD0F5B">
        <w:rPr>
          <w:rFonts w:ascii="Arial" w:hAnsi="Arial" w:cs="Arial"/>
          <w:bCs/>
          <w:color w:val="244061"/>
          <w:sz w:val="20"/>
        </w:rPr>
        <w:t xml:space="preserve"> milijard</w:t>
      </w:r>
      <w:r w:rsidR="00AD0F5B" w:rsidRPr="00AD0F5B">
        <w:rPr>
          <w:rFonts w:ascii="Arial" w:hAnsi="Arial" w:cs="Arial"/>
          <w:bCs/>
          <w:color w:val="244061"/>
          <w:sz w:val="20"/>
        </w:rPr>
        <w:t>a</w:t>
      </w:r>
      <w:r w:rsidRPr="00AD0F5B">
        <w:rPr>
          <w:rFonts w:ascii="Arial" w:hAnsi="Arial" w:cs="Arial"/>
          <w:bCs/>
          <w:color w:val="244061"/>
          <w:sz w:val="20"/>
        </w:rPr>
        <w:t xml:space="preserve"> kuna</w:t>
      </w:r>
      <w:r w:rsidR="00857FAA" w:rsidRPr="00AD0F5B">
        <w:rPr>
          <w:rFonts w:ascii="Arial" w:hAnsi="Arial" w:cs="Arial"/>
          <w:bCs/>
          <w:color w:val="244061"/>
          <w:sz w:val="20"/>
        </w:rPr>
        <w:t xml:space="preserve"> ili </w:t>
      </w:r>
      <w:r w:rsidR="004C2772" w:rsidRPr="00AD0F5B">
        <w:rPr>
          <w:rFonts w:ascii="Arial" w:hAnsi="Arial" w:cs="Arial"/>
          <w:bCs/>
          <w:color w:val="244061"/>
          <w:sz w:val="20"/>
        </w:rPr>
        <w:t>7</w:t>
      </w:r>
      <w:r w:rsidR="00AD0F5B" w:rsidRPr="00AD0F5B">
        <w:rPr>
          <w:rFonts w:ascii="Arial" w:hAnsi="Arial" w:cs="Arial"/>
          <w:bCs/>
          <w:color w:val="244061"/>
          <w:sz w:val="20"/>
        </w:rPr>
        <w:t>0,7</w:t>
      </w:r>
      <w:r w:rsidR="00857FAA" w:rsidRPr="00AD0F5B">
        <w:rPr>
          <w:rFonts w:ascii="Arial" w:hAnsi="Arial" w:cs="Arial"/>
          <w:bCs/>
          <w:color w:val="244061"/>
          <w:sz w:val="20"/>
        </w:rPr>
        <w:t>% iznosa ukupnih neizvršenih osnova</w:t>
      </w:r>
      <w:r w:rsidRPr="00AD0F5B">
        <w:rPr>
          <w:rFonts w:ascii="Arial" w:hAnsi="Arial" w:cs="Arial"/>
          <w:bCs/>
          <w:color w:val="244061"/>
          <w:sz w:val="20"/>
        </w:rPr>
        <w:t>. Preostal</w:t>
      </w:r>
      <w:r w:rsidR="00167847" w:rsidRPr="00AD0F5B">
        <w:rPr>
          <w:rFonts w:ascii="Arial" w:hAnsi="Arial" w:cs="Arial"/>
          <w:bCs/>
          <w:color w:val="244061"/>
          <w:sz w:val="20"/>
        </w:rPr>
        <w:t>ih</w:t>
      </w:r>
      <w:r w:rsidRPr="00AD0F5B">
        <w:rPr>
          <w:rFonts w:ascii="Arial" w:hAnsi="Arial" w:cs="Arial"/>
          <w:bCs/>
          <w:color w:val="244061"/>
          <w:sz w:val="20"/>
        </w:rPr>
        <w:t xml:space="preserve"> </w:t>
      </w:r>
      <w:r w:rsidR="004C2772" w:rsidRPr="00AD0F5B">
        <w:rPr>
          <w:rFonts w:ascii="Arial" w:hAnsi="Arial" w:cs="Arial"/>
          <w:bCs/>
          <w:color w:val="244061"/>
          <w:sz w:val="20"/>
        </w:rPr>
        <w:t>8.3</w:t>
      </w:r>
      <w:r w:rsidR="00AD0F5B" w:rsidRPr="00AD0F5B">
        <w:rPr>
          <w:rFonts w:ascii="Arial" w:hAnsi="Arial" w:cs="Arial"/>
          <w:bCs/>
          <w:color w:val="244061"/>
          <w:sz w:val="20"/>
        </w:rPr>
        <w:t>24</w:t>
      </w:r>
      <w:r w:rsidRPr="00AD0F5B">
        <w:rPr>
          <w:rFonts w:ascii="Arial" w:hAnsi="Arial" w:cs="Arial"/>
          <w:bCs/>
          <w:color w:val="244061"/>
          <w:sz w:val="20"/>
        </w:rPr>
        <w:t xml:space="preserve"> su fizičke osobe koje obavljaju registriranu djelatnost</w:t>
      </w:r>
      <w:r w:rsidR="00D71146" w:rsidRPr="00AD0F5B">
        <w:rPr>
          <w:rFonts w:ascii="Arial" w:hAnsi="Arial" w:cs="Arial"/>
          <w:bCs/>
          <w:color w:val="244061"/>
          <w:sz w:val="20"/>
        </w:rPr>
        <w:t>,</w:t>
      </w:r>
      <w:r w:rsidRPr="00AD0F5B">
        <w:rPr>
          <w:rFonts w:ascii="Arial" w:hAnsi="Arial" w:cs="Arial"/>
          <w:bCs/>
          <w:color w:val="244061"/>
          <w:sz w:val="20"/>
        </w:rPr>
        <w:t xml:space="preserve"> a njihov dug iznosi 1,3 milijarde kuna.</w:t>
      </w:r>
    </w:p>
    <w:p w:rsidR="00272810" w:rsidRPr="00272810" w:rsidRDefault="00696BC3" w:rsidP="00272810">
      <w:pPr>
        <w:widowControl w:val="0"/>
        <w:autoSpaceDE w:val="0"/>
        <w:autoSpaceDN w:val="0"/>
        <w:adjustRightInd w:val="0"/>
        <w:spacing w:before="120" w:line="276" w:lineRule="auto"/>
        <w:jc w:val="both"/>
        <w:rPr>
          <w:rFonts w:ascii="Arial" w:hAnsi="Arial" w:cs="Arial"/>
          <w:bCs/>
          <w:color w:val="244061"/>
          <w:sz w:val="20"/>
        </w:rPr>
      </w:pPr>
      <w:r w:rsidRPr="00272810">
        <w:rPr>
          <w:rFonts w:ascii="Arial" w:hAnsi="Arial" w:cs="Arial"/>
          <w:bCs/>
          <w:color w:val="244061"/>
          <w:sz w:val="20"/>
        </w:rPr>
        <w:t xml:space="preserve">U odnosu na stanje u </w:t>
      </w:r>
      <w:r w:rsidR="002A593E" w:rsidRPr="00272810">
        <w:rPr>
          <w:rFonts w:ascii="Arial" w:hAnsi="Arial" w:cs="Arial"/>
          <w:bCs/>
          <w:color w:val="244061"/>
          <w:sz w:val="20"/>
        </w:rPr>
        <w:t>travnju</w:t>
      </w:r>
      <w:r w:rsidRPr="00272810">
        <w:rPr>
          <w:rFonts w:ascii="Arial" w:hAnsi="Arial" w:cs="Arial"/>
          <w:bCs/>
          <w:color w:val="244061"/>
          <w:sz w:val="20"/>
        </w:rPr>
        <w:t xml:space="preserve"> 202</w:t>
      </w:r>
      <w:r w:rsidR="00C8336C" w:rsidRPr="00272810">
        <w:rPr>
          <w:rFonts w:ascii="Arial" w:hAnsi="Arial" w:cs="Arial"/>
          <w:bCs/>
          <w:color w:val="244061"/>
          <w:sz w:val="20"/>
        </w:rPr>
        <w:t>2</w:t>
      </w:r>
      <w:r w:rsidRPr="00272810">
        <w:rPr>
          <w:rFonts w:ascii="Arial" w:hAnsi="Arial" w:cs="Arial"/>
          <w:bCs/>
          <w:color w:val="244061"/>
          <w:sz w:val="20"/>
        </w:rPr>
        <w:t>. godine, broj pravnih osoba koje nisu podmirile dospjele osnove za plaćanje</w:t>
      </w:r>
      <w:r w:rsidRPr="00272810">
        <w:rPr>
          <w:rFonts w:ascii="Arial" w:hAnsi="Arial" w:cs="Arial"/>
          <w:b/>
          <w:bCs/>
          <w:color w:val="244061"/>
          <w:sz w:val="20"/>
        </w:rPr>
        <w:t xml:space="preserve"> </w:t>
      </w:r>
      <w:r w:rsidR="00013387" w:rsidRPr="00272810">
        <w:rPr>
          <w:rFonts w:ascii="Arial" w:hAnsi="Arial" w:cs="Arial"/>
          <w:bCs/>
          <w:color w:val="244061"/>
          <w:sz w:val="20"/>
        </w:rPr>
        <w:t>manji</w:t>
      </w:r>
      <w:r w:rsidR="0041519D" w:rsidRPr="00272810">
        <w:rPr>
          <w:rFonts w:ascii="Arial" w:hAnsi="Arial" w:cs="Arial"/>
          <w:bCs/>
          <w:color w:val="244061"/>
          <w:sz w:val="20"/>
        </w:rPr>
        <w:t xml:space="preserve"> j</w:t>
      </w:r>
      <w:r w:rsidRPr="00272810">
        <w:rPr>
          <w:rFonts w:ascii="Arial" w:hAnsi="Arial" w:cs="Arial"/>
          <w:bCs/>
          <w:color w:val="244061"/>
          <w:sz w:val="20"/>
        </w:rPr>
        <w:t xml:space="preserve">e za </w:t>
      </w:r>
      <w:r w:rsidR="002A593E" w:rsidRPr="00272810">
        <w:rPr>
          <w:rFonts w:ascii="Arial" w:hAnsi="Arial" w:cs="Arial"/>
          <w:bCs/>
          <w:color w:val="244061"/>
          <w:sz w:val="20"/>
        </w:rPr>
        <w:t>1</w:t>
      </w:r>
      <w:r w:rsidRPr="00272810">
        <w:rPr>
          <w:rFonts w:ascii="Arial" w:hAnsi="Arial" w:cs="Arial"/>
          <w:bCs/>
          <w:color w:val="244061"/>
          <w:sz w:val="20"/>
        </w:rPr>
        <w:t xml:space="preserve">%, a iznos neizvršenih osnova za </w:t>
      </w:r>
      <w:r w:rsidR="002A593E" w:rsidRPr="00272810">
        <w:rPr>
          <w:rFonts w:ascii="Arial" w:hAnsi="Arial" w:cs="Arial"/>
          <w:bCs/>
          <w:color w:val="244061"/>
          <w:sz w:val="20"/>
        </w:rPr>
        <w:t>3,9</w:t>
      </w:r>
      <w:r w:rsidRPr="00272810">
        <w:rPr>
          <w:rFonts w:ascii="Arial" w:hAnsi="Arial" w:cs="Arial"/>
          <w:bCs/>
          <w:color w:val="244061"/>
          <w:sz w:val="20"/>
        </w:rPr>
        <w:t>%.</w:t>
      </w:r>
      <w:r w:rsidR="008D1FCC" w:rsidRPr="00272810">
        <w:rPr>
          <w:rFonts w:ascii="Arial" w:hAnsi="Arial" w:cs="Arial"/>
          <w:bCs/>
          <w:color w:val="244061"/>
          <w:sz w:val="20"/>
        </w:rPr>
        <w:t xml:space="preserve"> </w:t>
      </w:r>
      <w:r w:rsidR="00272810" w:rsidRPr="00272810">
        <w:rPr>
          <w:rFonts w:ascii="Arial" w:hAnsi="Arial" w:cs="Arial"/>
          <w:bCs/>
          <w:color w:val="244061"/>
          <w:sz w:val="20"/>
        </w:rPr>
        <w:t xml:space="preserve">Ukupan broj fizičkih osoba manji je za 0,4%, </w:t>
      </w:r>
      <w:r w:rsidR="00247371">
        <w:rPr>
          <w:rFonts w:ascii="Arial" w:hAnsi="Arial" w:cs="Arial"/>
          <w:bCs/>
          <w:color w:val="244061"/>
          <w:sz w:val="20"/>
        </w:rPr>
        <w:t>a</w:t>
      </w:r>
      <w:r w:rsidR="00272810" w:rsidRPr="00272810">
        <w:rPr>
          <w:rFonts w:ascii="Arial" w:hAnsi="Arial" w:cs="Arial"/>
          <w:bCs/>
          <w:color w:val="244061"/>
          <w:sz w:val="20"/>
        </w:rPr>
        <w:t xml:space="preserve"> iznos neizvršenih osnova veći za 0,1%.</w:t>
      </w:r>
    </w:p>
    <w:p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 xml:space="preserve">. </w:t>
      </w:r>
      <w:r w:rsidR="00F65FCE">
        <w:rPr>
          <w:rFonts w:ascii="Arial" w:hAnsi="Arial" w:cs="Arial"/>
          <w:bCs/>
          <w:color w:val="244061"/>
          <w:sz w:val="18"/>
          <w:szCs w:val="18"/>
        </w:rPr>
        <w:t xml:space="preserve">i 2022. </w:t>
      </w:r>
      <w:r w:rsidRPr="00E638FB">
        <w:rPr>
          <w:rFonts w:ascii="Arial" w:hAnsi="Arial" w:cs="Arial"/>
          <w:bCs/>
          <w:color w:val="244061"/>
          <w:sz w:val="18"/>
          <w:szCs w:val="18"/>
        </w:rPr>
        <w:t>godine</w:t>
      </w:r>
    </w:p>
    <w:p w:rsidR="00BA7EF4" w:rsidRDefault="000F1164" w:rsidP="003E05F9">
      <w:pPr>
        <w:widowControl w:val="0"/>
        <w:autoSpaceDE w:val="0"/>
        <w:autoSpaceDN w:val="0"/>
        <w:adjustRightInd w:val="0"/>
        <w:jc w:val="both"/>
        <w:rPr>
          <w:noProof/>
          <w:lang w:eastAsia="hr-HR"/>
        </w:rPr>
      </w:pPr>
      <w:r>
        <w:rPr>
          <w:noProof/>
          <w:lang w:eastAsia="hr-HR"/>
        </w:rPr>
        <w:drawing>
          <wp:inline distT="0" distB="0" distL="0" distR="0">
            <wp:extent cx="6132830" cy="1971040"/>
            <wp:effectExtent l="0" t="0" r="127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71040"/>
                    </a:xfrm>
                    <a:prstGeom prst="rect">
                      <a:avLst/>
                    </a:prstGeom>
                    <a:noFill/>
                  </pic:spPr>
                </pic:pic>
              </a:graphicData>
            </a:graphic>
          </wp:inline>
        </w:drawing>
      </w:r>
    </w:p>
    <w:p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rsidR="00F47971" w:rsidRPr="000828ED"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0828ED">
        <w:rPr>
          <w:rFonts w:ascii="Arial" w:hAnsi="Arial" w:cs="Arial"/>
          <w:bCs/>
          <w:color w:val="244061"/>
          <w:sz w:val="20"/>
        </w:rPr>
        <w:t xml:space="preserve">Zbog neizvršenih osnova za plaćanje, </w:t>
      </w:r>
      <w:r w:rsidR="006D458D">
        <w:rPr>
          <w:rFonts w:ascii="Arial" w:hAnsi="Arial" w:cs="Arial"/>
          <w:bCs/>
          <w:color w:val="244061"/>
          <w:sz w:val="20"/>
        </w:rPr>
        <w:t>3</w:t>
      </w:r>
      <w:r w:rsidR="0053317E">
        <w:rPr>
          <w:rFonts w:ascii="Arial" w:hAnsi="Arial" w:cs="Arial"/>
          <w:bCs/>
          <w:color w:val="244061"/>
          <w:sz w:val="20"/>
        </w:rPr>
        <w:t>1</w:t>
      </w:r>
      <w:r w:rsidRPr="000828ED">
        <w:rPr>
          <w:rFonts w:ascii="Arial" w:hAnsi="Arial" w:cs="Arial"/>
          <w:bCs/>
          <w:color w:val="244061"/>
          <w:sz w:val="20"/>
        </w:rPr>
        <w:t xml:space="preserve">. </w:t>
      </w:r>
      <w:r w:rsidR="0053317E">
        <w:rPr>
          <w:rFonts w:ascii="Arial" w:hAnsi="Arial" w:cs="Arial"/>
          <w:bCs/>
          <w:color w:val="244061"/>
          <w:sz w:val="20"/>
        </w:rPr>
        <w:t>svibnja</w:t>
      </w:r>
      <w:r w:rsidR="00070D0A" w:rsidRPr="000828ED">
        <w:rPr>
          <w:rFonts w:ascii="Arial" w:hAnsi="Arial" w:cs="Arial"/>
          <w:bCs/>
          <w:color w:val="244061"/>
          <w:sz w:val="20"/>
        </w:rPr>
        <w:t xml:space="preserve"> </w:t>
      </w:r>
      <w:r w:rsidR="00F17B09" w:rsidRPr="000828ED">
        <w:rPr>
          <w:rFonts w:ascii="Arial" w:hAnsi="Arial" w:cs="Arial"/>
          <w:bCs/>
          <w:color w:val="244061"/>
          <w:sz w:val="20"/>
        </w:rPr>
        <w:t>202</w:t>
      </w:r>
      <w:r w:rsidR="008C0A7D">
        <w:rPr>
          <w:rFonts w:ascii="Arial" w:hAnsi="Arial" w:cs="Arial"/>
          <w:bCs/>
          <w:color w:val="244061"/>
          <w:sz w:val="20"/>
        </w:rPr>
        <w:t>2</w:t>
      </w:r>
      <w:r w:rsidR="00070D0A" w:rsidRPr="000828ED">
        <w:rPr>
          <w:rFonts w:ascii="Arial" w:hAnsi="Arial" w:cs="Arial"/>
          <w:bCs/>
          <w:color w:val="244061"/>
          <w:sz w:val="20"/>
        </w:rPr>
        <w:t>. g</w:t>
      </w:r>
      <w:r w:rsidR="006B6C94">
        <w:rPr>
          <w:rFonts w:ascii="Arial" w:hAnsi="Arial" w:cs="Arial"/>
          <w:bCs/>
          <w:color w:val="244061"/>
          <w:sz w:val="20"/>
        </w:rPr>
        <w:t>odine</w:t>
      </w:r>
      <w:r w:rsidR="00282AF8" w:rsidRPr="000828ED">
        <w:rPr>
          <w:rFonts w:ascii="Arial" w:hAnsi="Arial" w:cs="Arial"/>
          <w:bCs/>
          <w:color w:val="244061"/>
          <w:sz w:val="20"/>
        </w:rPr>
        <w:t>,</w:t>
      </w:r>
      <w:r w:rsidR="009A0FB0" w:rsidRPr="000828ED">
        <w:rPr>
          <w:rFonts w:ascii="Arial" w:hAnsi="Arial" w:cs="Arial"/>
          <w:bCs/>
          <w:color w:val="244061"/>
          <w:sz w:val="20"/>
        </w:rPr>
        <w:t xml:space="preserve"> </w:t>
      </w:r>
      <w:r w:rsidR="00C65B34" w:rsidRPr="000828ED">
        <w:rPr>
          <w:rFonts w:ascii="Arial" w:hAnsi="Arial" w:cs="Arial"/>
          <w:bCs/>
          <w:color w:val="244061"/>
          <w:sz w:val="20"/>
        </w:rPr>
        <w:t xml:space="preserve">u Očevidniku redoslijeda osnova za plaćanje </w:t>
      </w:r>
      <w:r w:rsidR="00E96BE3" w:rsidRPr="000828ED">
        <w:rPr>
          <w:rFonts w:ascii="Arial" w:hAnsi="Arial" w:cs="Arial"/>
          <w:bCs/>
          <w:color w:val="244061"/>
          <w:sz w:val="20"/>
        </w:rPr>
        <w:t>evidentiran</w:t>
      </w:r>
      <w:r w:rsidR="00C00720">
        <w:rPr>
          <w:rFonts w:ascii="Arial" w:hAnsi="Arial" w:cs="Arial"/>
          <w:bCs/>
          <w:color w:val="244061"/>
          <w:sz w:val="20"/>
        </w:rPr>
        <w:t xml:space="preserve"> je </w:t>
      </w:r>
      <w:r w:rsidR="00C00720" w:rsidRPr="00C00720">
        <w:rPr>
          <w:rFonts w:ascii="Arial" w:hAnsi="Arial" w:cs="Arial"/>
          <w:bCs/>
          <w:color w:val="244061"/>
          <w:sz w:val="20"/>
        </w:rPr>
        <w:t>236.361</w:t>
      </w:r>
      <w:r w:rsidR="00E02D15" w:rsidRPr="00054771">
        <w:rPr>
          <w:rFonts w:ascii="Arial" w:hAnsi="Arial" w:cs="Arial"/>
          <w:bCs/>
          <w:color w:val="244061"/>
          <w:sz w:val="20"/>
        </w:rPr>
        <w:t xml:space="preserve"> </w:t>
      </w:r>
      <w:r w:rsidR="00360527" w:rsidRPr="00054771">
        <w:rPr>
          <w:rFonts w:ascii="Arial" w:hAnsi="Arial" w:cs="Arial"/>
          <w:bCs/>
          <w:color w:val="244061"/>
          <w:sz w:val="20"/>
        </w:rPr>
        <w:t>p</w:t>
      </w:r>
      <w:r w:rsidR="00F13618" w:rsidRPr="00054771">
        <w:rPr>
          <w:rFonts w:ascii="Arial" w:hAnsi="Arial" w:cs="Arial"/>
          <w:bCs/>
          <w:color w:val="244061"/>
          <w:sz w:val="20"/>
        </w:rPr>
        <w:t>otrošač</w:t>
      </w:r>
      <w:r w:rsidR="00FD2AB4" w:rsidRPr="000828ED">
        <w:rPr>
          <w:rFonts w:ascii="Arial" w:hAnsi="Arial" w:cs="Arial"/>
          <w:bCs/>
          <w:color w:val="244061"/>
          <w:sz w:val="20"/>
        </w:rPr>
        <w:t>,</w:t>
      </w:r>
      <w:r w:rsidR="00FD2AB4" w:rsidRPr="000828ED">
        <w:rPr>
          <w:color w:val="244061"/>
        </w:rPr>
        <w:t xml:space="preserve"> </w:t>
      </w:r>
      <w:r w:rsidR="00BE5EF6" w:rsidRPr="00BE5EF6">
        <w:rPr>
          <w:rFonts w:ascii="Arial" w:hAnsi="Arial" w:cs="Arial"/>
          <w:color w:val="244061"/>
          <w:sz w:val="20"/>
        </w:rPr>
        <w:t>što je za 0,</w:t>
      </w:r>
      <w:r w:rsidR="00C00720">
        <w:rPr>
          <w:rFonts w:ascii="Arial" w:hAnsi="Arial" w:cs="Arial"/>
          <w:color w:val="244061"/>
          <w:sz w:val="20"/>
        </w:rPr>
        <w:t>7</w:t>
      </w:r>
      <w:r w:rsidR="00BE5EF6" w:rsidRPr="00BE5EF6">
        <w:rPr>
          <w:rFonts w:ascii="Arial" w:hAnsi="Arial" w:cs="Arial"/>
          <w:color w:val="244061"/>
          <w:sz w:val="20"/>
        </w:rPr>
        <w:t xml:space="preserve">% </w:t>
      </w:r>
      <w:r w:rsidR="00142945">
        <w:rPr>
          <w:rFonts w:ascii="Arial" w:hAnsi="Arial" w:cs="Arial"/>
          <w:color w:val="244061"/>
          <w:sz w:val="20"/>
        </w:rPr>
        <w:t>manje</w:t>
      </w:r>
      <w:r w:rsidR="00BE5EF6" w:rsidRPr="00BE5EF6">
        <w:rPr>
          <w:rFonts w:ascii="Arial" w:hAnsi="Arial" w:cs="Arial"/>
          <w:color w:val="244061"/>
          <w:sz w:val="20"/>
        </w:rPr>
        <w:t xml:space="preserve"> nego u prethodnom mjesecu</w:t>
      </w:r>
      <w:r w:rsidR="00343C6F" w:rsidRPr="000828ED">
        <w:rPr>
          <w:rFonts w:ascii="Arial" w:hAnsi="Arial" w:cs="Arial"/>
          <w:color w:val="244061"/>
          <w:sz w:val="20"/>
        </w:rPr>
        <w:t xml:space="preserve">, a </w:t>
      </w:r>
      <w:r w:rsidR="004A2AEB">
        <w:rPr>
          <w:rFonts w:ascii="Arial" w:hAnsi="Arial" w:cs="Arial"/>
          <w:color w:val="244061"/>
          <w:sz w:val="20"/>
        </w:rPr>
        <w:t>0,3</w:t>
      </w:r>
      <w:r w:rsidR="00343C6F" w:rsidRPr="000828ED">
        <w:rPr>
          <w:rFonts w:ascii="Arial" w:hAnsi="Arial" w:cs="Arial"/>
          <w:color w:val="244061"/>
          <w:sz w:val="20"/>
        </w:rPr>
        <w:t xml:space="preserve">% </w:t>
      </w:r>
      <w:r w:rsidR="00C00720">
        <w:rPr>
          <w:rFonts w:ascii="Arial" w:hAnsi="Arial" w:cs="Arial"/>
          <w:color w:val="244061"/>
          <w:sz w:val="20"/>
        </w:rPr>
        <w:t>manje</w:t>
      </w:r>
      <w:r w:rsidR="00343C6F" w:rsidRPr="000828ED">
        <w:rPr>
          <w:rFonts w:ascii="Arial" w:hAnsi="Arial" w:cs="Arial"/>
          <w:color w:val="244061"/>
          <w:sz w:val="20"/>
        </w:rPr>
        <w:t xml:space="preserve"> </w:t>
      </w:r>
      <w:r w:rsidR="00B65A19" w:rsidRPr="000828ED">
        <w:rPr>
          <w:rFonts w:ascii="Arial" w:hAnsi="Arial" w:cs="Arial"/>
          <w:color w:val="244061"/>
          <w:sz w:val="20"/>
        </w:rPr>
        <w:t xml:space="preserve">nego </w:t>
      </w:r>
      <w:r w:rsidR="00931B93">
        <w:rPr>
          <w:rFonts w:ascii="Arial" w:hAnsi="Arial" w:cs="Arial"/>
          <w:color w:val="244061"/>
          <w:sz w:val="20"/>
        </w:rPr>
        <w:t>prije godinu dana</w:t>
      </w:r>
      <w:r w:rsidR="00343C6F" w:rsidRPr="000828ED">
        <w:rPr>
          <w:rFonts w:ascii="Arial" w:hAnsi="Arial" w:cs="Arial"/>
          <w:color w:val="244061"/>
          <w:sz w:val="20"/>
        </w:rPr>
        <w:t xml:space="preserve">. </w:t>
      </w:r>
      <w:r w:rsidR="00FC7AF2" w:rsidRPr="000828ED">
        <w:rPr>
          <w:rFonts w:ascii="Arial" w:hAnsi="Arial" w:cs="Arial"/>
          <w:bCs/>
          <w:color w:val="244061"/>
          <w:sz w:val="20"/>
        </w:rPr>
        <w:t xml:space="preserve">Dug </w:t>
      </w:r>
      <w:r w:rsidR="00C65B34" w:rsidRPr="00E32AD1">
        <w:rPr>
          <w:rFonts w:ascii="Arial" w:hAnsi="Arial" w:cs="Arial"/>
          <w:bCs/>
          <w:color w:val="244061"/>
          <w:sz w:val="20"/>
        </w:rPr>
        <w:t>potrošača</w:t>
      </w:r>
      <w:r w:rsidR="00FC7AF2" w:rsidRPr="00E32AD1">
        <w:rPr>
          <w:rFonts w:ascii="Arial" w:hAnsi="Arial" w:cs="Arial"/>
          <w:bCs/>
          <w:color w:val="244061"/>
          <w:sz w:val="20"/>
        </w:rPr>
        <w:t xml:space="preserve"> iz osnova</w:t>
      </w:r>
      <w:r w:rsidR="000A5DBE" w:rsidRPr="00E32AD1">
        <w:rPr>
          <w:rFonts w:ascii="Arial" w:hAnsi="Arial" w:cs="Arial"/>
          <w:bCs/>
          <w:color w:val="244061"/>
          <w:sz w:val="20"/>
        </w:rPr>
        <w:t xml:space="preserve"> evidentiranih</w:t>
      </w:r>
      <w:r w:rsidR="000A5DBE" w:rsidRPr="00E32AD1">
        <w:rPr>
          <w:color w:val="244061"/>
        </w:rPr>
        <w:t xml:space="preserve"> </w:t>
      </w:r>
      <w:r w:rsidR="000A5DBE" w:rsidRPr="00E32AD1">
        <w:rPr>
          <w:rFonts w:ascii="Arial" w:hAnsi="Arial" w:cs="Arial"/>
          <w:bCs/>
          <w:color w:val="244061"/>
          <w:sz w:val="20"/>
        </w:rPr>
        <w:t>u Očevidniku o redoslijedu osnova za plaćanje,</w:t>
      </w:r>
      <w:r w:rsidR="00FC7AF2" w:rsidRPr="00E32AD1">
        <w:rPr>
          <w:rFonts w:ascii="Arial" w:hAnsi="Arial" w:cs="Arial"/>
          <w:bCs/>
          <w:color w:val="244061"/>
          <w:sz w:val="20"/>
        </w:rPr>
        <w:t xml:space="preserve"> iznosio je </w:t>
      </w:r>
      <w:r w:rsidR="00142945" w:rsidRPr="00E32AD1">
        <w:rPr>
          <w:rFonts w:ascii="Arial" w:hAnsi="Arial" w:cs="Arial"/>
          <w:bCs/>
          <w:color w:val="244061"/>
          <w:sz w:val="20"/>
        </w:rPr>
        <w:t>18,</w:t>
      </w:r>
      <w:r w:rsidR="00C00720">
        <w:rPr>
          <w:rFonts w:ascii="Arial" w:hAnsi="Arial" w:cs="Arial"/>
          <w:bCs/>
          <w:color w:val="244061"/>
          <w:sz w:val="20"/>
        </w:rPr>
        <w:t>5</w:t>
      </w:r>
      <w:r w:rsidR="00780F4C" w:rsidRPr="00E32AD1">
        <w:rPr>
          <w:rFonts w:ascii="Arial" w:hAnsi="Arial" w:cs="Arial"/>
          <w:bCs/>
          <w:color w:val="244061"/>
          <w:sz w:val="20"/>
        </w:rPr>
        <w:t xml:space="preserve"> </w:t>
      </w:r>
      <w:r w:rsidR="00A60058" w:rsidRPr="00E32AD1">
        <w:rPr>
          <w:rFonts w:ascii="Arial" w:hAnsi="Arial" w:cs="Arial"/>
          <w:bCs/>
          <w:color w:val="244061"/>
          <w:sz w:val="20"/>
        </w:rPr>
        <w:t>milij</w:t>
      </w:r>
      <w:r w:rsidR="00A602D9" w:rsidRPr="00E32AD1">
        <w:rPr>
          <w:rFonts w:ascii="Arial" w:hAnsi="Arial" w:cs="Arial"/>
          <w:bCs/>
          <w:color w:val="244061"/>
          <w:sz w:val="20"/>
        </w:rPr>
        <w:t>ard</w:t>
      </w:r>
      <w:r w:rsidR="00142945" w:rsidRPr="00E32AD1">
        <w:rPr>
          <w:rFonts w:ascii="Arial" w:hAnsi="Arial" w:cs="Arial"/>
          <w:bCs/>
          <w:color w:val="244061"/>
          <w:sz w:val="20"/>
        </w:rPr>
        <w:t>i</w:t>
      </w:r>
      <w:r w:rsidR="00FC7AF2" w:rsidRPr="00E32AD1">
        <w:rPr>
          <w:rFonts w:ascii="Arial" w:hAnsi="Arial" w:cs="Arial"/>
          <w:bCs/>
          <w:color w:val="244061"/>
          <w:sz w:val="20"/>
        </w:rPr>
        <w:t xml:space="preserve"> kuna (glavnica), </w:t>
      </w:r>
      <w:r w:rsidR="00343C6F" w:rsidRPr="00E32AD1">
        <w:rPr>
          <w:rFonts w:ascii="Arial" w:hAnsi="Arial" w:cs="Arial"/>
          <w:bCs/>
          <w:color w:val="244061"/>
          <w:sz w:val="20"/>
        </w:rPr>
        <w:t xml:space="preserve">što je za </w:t>
      </w:r>
      <w:r w:rsidR="00C00720">
        <w:rPr>
          <w:rFonts w:ascii="Arial" w:hAnsi="Arial" w:cs="Arial"/>
          <w:bCs/>
          <w:color w:val="244061"/>
          <w:sz w:val="20"/>
        </w:rPr>
        <w:t>0,5</w:t>
      </w:r>
      <w:r w:rsidR="00343C6F" w:rsidRPr="000828ED">
        <w:rPr>
          <w:rFonts w:ascii="Arial" w:hAnsi="Arial" w:cs="Arial"/>
          <w:bCs/>
          <w:color w:val="244061"/>
          <w:sz w:val="20"/>
        </w:rPr>
        <w:t xml:space="preserve">% </w:t>
      </w:r>
      <w:r w:rsidR="00C00720">
        <w:rPr>
          <w:rFonts w:ascii="Arial" w:hAnsi="Arial" w:cs="Arial"/>
          <w:bCs/>
          <w:color w:val="244061"/>
          <w:sz w:val="20"/>
        </w:rPr>
        <w:t>manje</w:t>
      </w:r>
      <w:r w:rsidR="00343C6F" w:rsidRPr="000828ED">
        <w:rPr>
          <w:rFonts w:ascii="Arial" w:hAnsi="Arial" w:cs="Arial"/>
          <w:bCs/>
          <w:color w:val="244061"/>
          <w:sz w:val="20"/>
        </w:rPr>
        <w:t xml:space="preserve"> u odnosu na </w:t>
      </w:r>
      <w:r w:rsidR="00C00720">
        <w:rPr>
          <w:rFonts w:ascii="Arial" w:hAnsi="Arial" w:cs="Arial"/>
          <w:bCs/>
          <w:color w:val="244061"/>
          <w:sz w:val="20"/>
        </w:rPr>
        <w:t>travanj</w:t>
      </w:r>
      <w:r w:rsidR="00343C6F" w:rsidRPr="000828ED">
        <w:rPr>
          <w:rFonts w:ascii="Arial" w:hAnsi="Arial" w:cs="Arial"/>
          <w:bCs/>
          <w:color w:val="244061"/>
          <w:sz w:val="20"/>
        </w:rPr>
        <w:t xml:space="preserve"> 202</w:t>
      </w:r>
      <w:r w:rsidR="00C31AE1">
        <w:rPr>
          <w:rFonts w:ascii="Arial" w:hAnsi="Arial" w:cs="Arial"/>
          <w:bCs/>
          <w:color w:val="244061"/>
          <w:sz w:val="20"/>
        </w:rPr>
        <w:t>2</w:t>
      </w:r>
      <w:r w:rsidR="00343C6F" w:rsidRPr="000828ED">
        <w:rPr>
          <w:rFonts w:ascii="Arial" w:hAnsi="Arial" w:cs="Arial"/>
          <w:bCs/>
          <w:color w:val="244061"/>
          <w:sz w:val="20"/>
        </w:rPr>
        <w:t xml:space="preserve">., a </w:t>
      </w:r>
      <w:r w:rsidR="004A2AEB">
        <w:rPr>
          <w:rFonts w:ascii="Arial" w:hAnsi="Arial" w:cs="Arial"/>
          <w:bCs/>
          <w:color w:val="244061"/>
          <w:sz w:val="20"/>
        </w:rPr>
        <w:t>6,4</w:t>
      </w:r>
      <w:r w:rsidR="00D867AF" w:rsidRPr="000828ED">
        <w:rPr>
          <w:rFonts w:ascii="Arial" w:hAnsi="Arial" w:cs="Arial"/>
          <w:bCs/>
          <w:color w:val="244061"/>
          <w:sz w:val="20"/>
        </w:rPr>
        <w:t>%</w:t>
      </w:r>
      <w:r w:rsidR="00343C6F" w:rsidRPr="000828ED">
        <w:rPr>
          <w:rFonts w:ascii="Arial" w:hAnsi="Arial" w:cs="Arial"/>
          <w:bCs/>
          <w:color w:val="244061"/>
          <w:sz w:val="20"/>
        </w:rPr>
        <w:t xml:space="preserve"> više u odnosu na </w:t>
      </w:r>
      <w:r w:rsidR="00C00720">
        <w:rPr>
          <w:rFonts w:ascii="Arial" w:hAnsi="Arial" w:cs="Arial"/>
          <w:bCs/>
          <w:color w:val="244061"/>
          <w:sz w:val="20"/>
        </w:rPr>
        <w:t>svibanj</w:t>
      </w:r>
      <w:r w:rsidR="00343C6F" w:rsidRPr="000828ED">
        <w:rPr>
          <w:rFonts w:ascii="Arial" w:hAnsi="Arial" w:cs="Arial"/>
          <w:bCs/>
          <w:color w:val="244061"/>
          <w:sz w:val="20"/>
        </w:rPr>
        <w:t xml:space="preserve"> 202</w:t>
      </w:r>
      <w:r w:rsidR="008C0A7D">
        <w:rPr>
          <w:rFonts w:ascii="Arial" w:hAnsi="Arial" w:cs="Arial"/>
          <w:bCs/>
          <w:color w:val="244061"/>
          <w:sz w:val="20"/>
        </w:rPr>
        <w:t>1</w:t>
      </w:r>
      <w:r w:rsidR="00343C6F" w:rsidRPr="000828ED">
        <w:rPr>
          <w:rFonts w:ascii="Arial" w:hAnsi="Arial" w:cs="Arial"/>
          <w:bCs/>
          <w:color w:val="244061"/>
          <w:sz w:val="20"/>
        </w:rPr>
        <w:t xml:space="preserve">. </w:t>
      </w:r>
      <w:r w:rsidR="004A0BA8">
        <w:rPr>
          <w:rFonts w:ascii="Arial" w:hAnsi="Arial" w:cs="Arial"/>
          <w:bCs/>
          <w:color w:val="244061"/>
          <w:sz w:val="20"/>
        </w:rPr>
        <w:t>g</w:t>
      </w:r>
      <w:r w:rsidR="00343C6F" w:rsidRPr="000828ED">
        <w:rPr>
          <w:rFonts w:ascii="Arial" w:hAnsi="Arial" w:cs="Arial"/>
          <w:bCs/>
          <w:color w:val="244061"/>
          <w:sz w:val="20"/>
        </w:rPr>
        <w:t xml:space="preserve">odine. </w:t>
      </w:r>
      <w:r w:rsidR="00A602D9" w:rsidRPr="000828ED">
        <w:rPr>
          <w:rFonts w:ascii="Arial" w:hAnsi="Arial" w:cs="Arial"/>
          <w:bCs/>
          <w:color w:val="244061"/>
          <w:sz w:val="20"/>
        </w:rPr>
        <w:t xml:space="preserve">Kamate su iznosile </w:t>
      </w:r>
      <w:r w:rsidR="00711081" w:rsidRPr="000828ED">
        <w:rPr>
          <w:rFonts w:ascii="Arial" w:hAnsi="Arial" w:cs="Arial"/>
          <w:bCs/>
          <w:color w:val="244061"/>
          <w:sz w:val="20"/>
        </w:rPr>
        <w:t>6,</w:t>
      </w:r>
      <w:r w:rsidR="00C00720">
        <w:rPr>
          <w:rFonts w:ascii="Arial" w:hAnsi="Arial" w:cs="Arial"/>
          <w:bCs/>
          <w:color w:val="244061"/>
          <w:sz w:val="20"/>
        </w:rPr>
        <w:t>6</w:t>
      </w:r>
      <w:r w:rsidR="00A602D9" w:rsidRPr="000828ED">
        <w:rPr>
          <w:rFonts w:ascii="Arial" w:hAnsi="Arial" w:cs="Arial"/>
          <w:bCs/>
          <w:color w:val="244061"/>
          <w:sz w:val="20"/>
        </w:rPr>
        <w:t xml:space="preserve"> milijard</w:t>
      </w:r>
      <w:r w:rsidR="00235EDD" w:rsidRPr="000828ED">
        <w:rPr>
          <w:rFonts w:ascii="Arial" w:hAnsi="Arial" w:cs="Arial"/>
          <w:bCs/>
          <w:color w:val="244061"/>
          <w:sz w:val="20"/>
        </w:rPr>
        <w:t>i</w:t>
      </w:r>
      <w:r w:rsidR="00A602D9" w:rsidRPr="000828ED">
        <w:rPr>
          <w:rFonts w:ascii="Arial" w:hAnsi="Arial" w:cs="Arial"/>
          <w:bCs/>
          <w:color w:val="244061"/>
          <w:sz w:val="20"/>
        </w:rPr>
        <w:t xml:space="preserve"> kuna (tablica 2.).</w:t>
      </w:r>
    </w:p>
    <w:p w:rsidR="00C519A1" w:rsidRPr="00C519A1" w:rsidRDefault="00C519A1" w:rsidP="007700D8">
      <w:pPr>
        <w:widowControl w:val="0"/>
        <w:tabs>
          <w:tab w:val="left" w:pos="993"/>
        </w:tabs>
        <w:autoSpaceDE w:val="0"/>
        <w:autoSpaceDN w:val="0"/>
        <w:adjustRightInd w:val="0"/>
        <w:spacing w:before="120" w:after="40"/>
        <w:ind w:left="992" w:hanging="992"/>
        <w:rPr>
          <w:rFonts w:ascii="Arial" w:hAnsi="Arial" w:cs="Arial"/>
          <w:b/>
          <w:bCs/>
          <w:color w:val="244061"/>
          <w:sz w:val="18"/>
          <w:szCs w:val="18"/>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53317E"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53317E" w:rsidRPr="008A60F0" w:rsidRDefault="0053317E" w:rsidP="0053317E">
            <w:pPr>
              <w:ind w:left="-57"/>
              <w:jc w:val="right"/>
              <w:rPr>
                <w:rFonts w:ascii="Arial" w:hAnsi="Arial" w:cs="Arial"/>
                <w:color w:val="244062"/>
                <w:sz w:val="17"/>
                <w:szCs w:val="17"/>
                <w:lang w:eastAsia="hr-HR"/>
              </w:rPr>
            </w:pPr>
            <w:r>
              <w:rPr>
                <w:rFonts w:ascii="Arial" w:hAnsi="Arial" w:cs="Arial"/>
                <w:color w:val="244062"/>
                <w:sz w:val="17"/>
                <w:szCs w:val="17"/>
                <w:lang w:eastAsia="hr-HR"/>
              </w:rPr>
              <w:t>31</w:t>
            </w:r>
            <w:r w:rsidRPr="00BB553A">
              <w:rPr>
                <w:rFonts w:ascii="Arial" w:hAnsi="Arial" w:cs="Arial"/>
                <w:color w:val="244062"/>
                <w:sz w:val="17"/>
                <w:szCs w:val="17"/>
                <w:lang w:eastAsia="hr-HR"/>
              </w:rPr>
              <w:t>.0</w:t>
            </w:r>
            <w:r>
              <w:rPr>
                <w:rFonts w:ascii="Arial" w:hAnsi="Arial" w:cs="Arial"/>
                <w:color w:val="244062"/>
                <w:sz w:val="17"/>
                <w:szCs w:val="17"/>
                <w:lang w:eastAsia="hr-HR"/>
              </w:rPr>
              <w:t>5</w:t>
            </w:r>
            <w:r w:rsidRPr="00BB553A">
              <w:rPr>
                <w:rFonts w:ascii="Arial" w:hAnsi="Arial" w:cs="Arial"/>
                <w:color w:val="244062"/>
                <w:sz w:val="17"/>
                <w:szCs w:val="17"/>
                <w:lang w:eastAsia="hr-HR"/>
              </w:rPr>
              <w:t>.2021.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center"/>
              <w:rPr>
                <w:rFonts w:ascii="Arial" w:hAnsi="Arial" w:cs="Arial"/>
                <w:color w:val="003366"/>
                <w:sz w:val="17"/>
                <w:szCs w:val="17"/>
              </w:rPr>
            </w:pPr>
            <w:r>
              <w:rPr>
                <w:rFonts w:ascii="Arial" w:hAnsi="Arial" w:cs="Arial"/>
                <w:color w:val="003366"/>
                <w:sz w:val="17"/>
                <w:szCs w:val="17"/>
              </w:rPr>
              <w:t>237.188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17.387.422.135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6.434.712.009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b/>
                <w:bCs/>
                <w:color w:val="244062"/>
                <w:sz w:val="17"/>
                <w:szCs w:val="17"/>
              </w:rPr>
            </w:pPr>
            <w:r>
              <w:rPr>
                <w:rFonts w:ascii="Arial" w:hAnsi="Arial" w:cs="Arial"/>
                <w:b/>
                <w:bCs/>
                <w:color w:val="244062"/>
                <w:sz w:val="17"/>
                <w:szCs w:val="17"/>
              </w:rPr>
              <w:t>23.822.134.144</w:t>
            </w:r>
          </w:p>
        </w:tc>
      </w:tr>
      <w:tr w:rsidR="0053317E"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53317E" w:rsidRDefault="0053317E" w:rsidP="00BB553A">
            <w:pPr>
              <w:ind w:left="-57"/>
              <w:jc w:val="right"/>
              <w:rPr>
                <w:rFonts w:ascii="Arial" w:hAnsi="Arial" w:cs="Arial"/>
                <w:color w:val="244062"/>
                <w:sz w:val="17"/>
                <w:szCs w:val="17"/>
                <w:lang w:eastAsia="hr-HR"/>
              </w:rPr>
            </w:pPr>
            <w:r>
              <w:rPr>
                <w:rFonts w:ascii="Arial" w:hAnsi="Arial" w:cs="Arial"/>
                <w:color w:val="244062"/>
                <w:sz w:val="17"/>
                <w:szCs w:val="17"/>
                <w:lang w:eastAsia="hr-HR"/>
              </w:rPr>
              <w:t>31.12.2021.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center"/>
              <w:rPr>
                <w:rFonts w:ascii="Arial" w:hAnsi="Arial" w:cs="Arial"/>
                <w:color w:val="003366"/>
                <w:sz w:val="17"/>
                <w:szCs w:val="17"/>
              </w:rPr>
            </w:pPr>
            <w:r>
              <w:rPr>
                <w:rFonts w:ascii="Arial" w:hAnsi="Arial" w:cs="Arial"/>
                <w:color w:val="003366"/>
                <w:sz w:val="17"/>
                <w:szCs w:val="17"/>
              </w:rPr>
              <w:t>239.278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18.134.315.362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6.768.555.135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b/>
                <w:bCs/>
                <w:color w:val="244062"/>
                <w:sz w:val="17"/>
                <w:szCs w:val="17"/>
              </w:rPr>
            </w:pPr>
            <w:r>
              <w:rPr>
                <w:rFonts w:ascii="Arial" w:hAnsi="Arial" w:cs="Arial"/>
                <w:b/>
                <w:bCs/>
                <w:color w:val="244062"/>
                <w:sz w:val="17"/>
                <w:szCs w:val="17"/>
              </w:rPr>
              <w:t>24.902.870.497</w:t>
            </w:r>
          </w:p>
        </w:tc>
      </w:tr>
      <w:tr w:rsidR="0053317E"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53317E" w:rsidRDefault="0053317E" w:rsidP="0053317E">
            <w:pPr>
              <w:ind w:left="-57"/>
              <w:jc w:val="right"/>
              <w:rPr>
                <w:rFonts w:ascii="Arial" w:hAnsi="Arial" w:cs="Arial"/>
                <w:color w:val="244062"/>
                <w:sz w:val="17"/>
                <w:szCs w:val="17"/>
                <w:lang w:eastAsia="hr-HR"/>
              </w:rPr>
            </w:pPr>
            <w:r>
              <w:rPr>
                <w:rFonts w:ascii="Arial" w:hAnsi="Arial" w:cs="Arial"/>
                <w:color w:val="244062"/>
                <w:sz w:val="17"/>
                <w:szCs w:val="17"/>
                <w:lang w:eastAsia="hr-HR"/>
              </w:rPr>
              <w:t>30.04.2022.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center"/>
              <w:rPr>
                <w:rFonts w:ascii="Arial" w:hAnsi="Arial" w:cs="Arial"/>
                <w:color w:val="003366"/>
                <w:sz w:val="17"/>
                <w:szCs w:val="17"/>
              </w:rPr>
            </w:pPr>
            <w:r>
              <w:rPr>
                <w:rFonts w:ascii="Arial" w:hAnsi="Arial" w:cs="Arial"/>
                <w:color w:val="003366"/>
                <w:sz w:val="17"/>
                <w:szCs w:val="17"/>
              </w:rPr>
              <w:t>237.983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18.588.118.326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6.658.845.632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b/>
                <w:bCs/>
                <w:color w:val="244062"/>
                <w:sz w:val="17"/>
                <w:szCs w:val="17"/>
              </w:rPr>
            </w:pPr>
            <w:r>
              <w:rPr>
                <w:rFonts w:ascii="Arial" w:hAnsi="Arial" w:cs="Arial"/>
                <w:b/>
                <w:bCs/>
                <w:color w:val="244062"/>
                <w:sz w:val="17"/>
                <w:szCs w:val="17"/>
              </w:rPr>
              <w:t>25.246.963.958</w:t>
            </w:r>
          </w:p>
        </w:tc>
      </w:tr>
      <w:tr w:rsidR="0053317E"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53317E" w:rsidRDefault="0053317E" w:rsidP="0053317E">
            <w:pPr>
              <w:ind w:left="-57"/>
              <w:jc w:val="right"/>
              <w:rPr>
                <w:rFonts w:ascii="Arial" w:hAnsi="Arial" w:cs="Arial"/>
                <w:color w:val="244062"/>
                <w:sz w:val="17"/>
                <w:szCs w:val="17"/>
                <w:lang w:eastAsia="hr-HR"/>
              </w:rPr>
            </w:pPr>
            <w:r>
              <w:rPr>
                <w:rFonts w:ascii="Arial" w:hAnsi="Arial" w:cs="Arial"/>
                <w:color w:val="244062"/>
                <w:sz w:val="17"/>
                <w:szCs w:val="17"/>
                <w:lang w:eastAsia="hr-HR"/>
              </w:rPr>
              <w:t>31.05.2022.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center"/>
              <w:rPr>
                <w:rFonts w:ascii="Arial" w:hAnsi="Arial" w:cs="Arial"/>
                <w:color w:val="003366"/>
                <w:sz w:val="17"/>
                <w:szCs w:val="17"/>
              </w:rPr>
            </w:pPr>
            <w:r>
              <w:rPr>
                <w:rFonts w:ascii="Arial" w:hAnsi="Arial" w:cs="Arial"/>
                <w:color w:val="003366"/>
                <w:sz w:val="17"/>
                <w:szCs w:val="17"/>
              </w:rPr>
              <w:t>236.361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18.493.998.757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color w:val="003366"/>
                <w:sz w:val="17"/>
                <w:szCs w:val="17"/>
              </w:rPr>
            </w:pPr>
            <w:r>
              <w:rPr>
                <w:rFonts w:ascii="Arial" w:hAnsi="Arial" w:cs="Arial"/>
                <w:color w:val="003366"/>
                <w:sz w:val="17"/>
                <w:szCs w:val="17"/>
              </w:rPr>
              <w:t>6.610.365.520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53317E" w:rsidRDefault="0053317E">
            <w:pPr>
              <w:jc w:val="right"/>
              <w:rPr>
                <w:rFonts w:ascii="Arial" w:hAnsi="Arial" w:cs="Arial"/>
                <w:b/>
                <w:bCs/>
                <w:color w:val="003366"/>
                <w:sz w:val="17"/>
                <w:szCs w:val="17"/>
              </w:rPr>
            </w:pPr>
            <w:r>
              <w:rPr>
                <w:rFonts w:ascii="Arial" w:hAnsi="Arial" w:cs="Arial"/>
                <w:b/>
                <w:bCs/>
                <w:color w:val="003366"/>
                <w:sz w:val="17"/>
                <w:szCs w:val="17"/>
              </w:rPr>
              <w:t>25.104.364.277</w:t>
            </w:r>
          </w:p>
        </w:tc>
      </w:tr>
    </w:tbl>
    <w:p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rsidR="00BA7EF4" w:rsidRPr="00E32AD1"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E32AD1">
        <w:rPr>
          <w:rFonts w:ascii="Arial" w:hAnsi="Arial" w:cs="Arial"/>
          <w:bCs/>
          <w:color w:val="244061"/>
          <w:sz w:val="20"/>
        </w:rPr>
        <w:t xml:space="preserve">Najveći dio duga, u iznosu od </w:t>
      </w:r>
      <w:r w:rsidR="00711081" w:rsidRPr="00E32AD1">
        <w:rPr>
          <w:rFonts w:ascii="Arial" w:hAnsi="Arial" w:cs="Arial"/>
          <w:bCs/>
          <w:color w:val="244061"/>
          <w:sz w:val="20"/>
        </w:rPr>
        <w:t>5,</w:t>
      </w:r>
      <w:r w:rsidR="00C12A78" w:rsidRPr="00E32AD1">
        <w:rPr>
          <w:rFonts w:ascii="Arial" w:hAnsi="Arial" w:cs="Arial"/>
          <w:bCs/>
          <w:color w:val="244061"/>
          <w:sz w:val="20"/>
        </w:rPr>
        <w:t>6</w:t>
      </w:r>
      <w:r w:rsidR="000828ED" w:rsidRPr="00E32AD1">
        <w:rPr>
          <w:rFonts w:ascii="Arial" w:hAnsi="Arial" w:cs="Arial"/>
          <w:bCs/>
          <w:color w:val="244061"/>
          <w:sz w:val="20"/>
        </w:rPr>
        <w:t xml:space="preserve"> </w:t>
      </w:r>
      <w:r w:rsidR="00642D98" w:rsidRPr="00E32AD1">
        <w:rPr>
          <w:rFonts w:ascii="Arial" w:hAnsi="Arial" w:cs="Arial"/>
          <w:bCs/>
          <w:color w:val="244061"/>
          <w:sz w:val="20"/>
        </w:rPr>
        <w:t>milijard</w:t>
      </w:r>
      <w:r w:rsidR="00684688" w:rsidRPr="00E32AD1">
        <w:rPr>
          <w:rFonts w:ascii="Arial" w:hAnsi="Arial" w:cs="Arial"/>
          <w:bCs/>
          <w:color w:val="244061"/>
          <w:sz w:val="20"/>
        </w:rPr>
        <w:t>i</w:t>
      </w:r>
      <w:r w:rsidRPr="00E32AD1">
        <w:rPr>
          <w:rFonts w:ascii="Arial" w:hAnsi="Arial" w:cs="Arial"/>
          <w:bCs/>
          <w:color w:val="244061"/>
          <w:sz w:val="20"/>
        </w:rPr>
        <w:t xml:space="preserve"> kuna (bez kamata), odnosio se na dug </w:t>
      </w:r>
      <w:r w:rsidR="00241D66" w:rsidRPr="00E32AD1">
        <w:rPr>
          <w:rFonts w:ascii="Arial" w:hAnsi="Arial" w:cs="Arial"/>
          <w:bCs/>
          <w:color w:val="244061"/>
          <w:sz w:val="20"/>
        </w:rPr>
        <w:t>potrošača</w:t>
      </w:r>
      <w:r w:rsidRPr="00E32AD1">
        <w:rPr>
          <w:rFonts w:ascii="Arial" w:hAnsi="Arial" w:cs="Arial"/>
          <w:bCs/>
          <w:color w:val="244061"/>
          <w:sz w:val="20"/>
        </w:rPr>
        <w:t xml:space="preserve"> prema </w:t>
      </w:r>
      <w:r w:rsidR="00642D98" w:rsidRPr="00E32AD1">
        <w:rPr>
          <w:rFonts w:ascii="Arial" w:hAnsi="Arial" w:cs="Arial"/>
          <w:bCs/>
          <w:color w:val="244061"/>
          <w:sz w:val="20"/>
        </w:rPr>
        <w:t>bankama kao vjerovnicima</w:t>
      </w:r>
      <w:r w:rsidRPr="00E32AD1">
        <w:rPr>
          <w:rFonts w:ascii="Arial" w:hAnsi="Arial" w:cs="Arial"/>
          <w:bCs/>
          <w:color w:val="244061"/>
          <w:sz w:val="20"/>
        </w:rPr>
        <w:t xml:space="preserve">, </w:t>
      </w:r>
      <w:r w:rsidR="00642D98" w:rsidRPr="00E32AD1">
        <w:rPr>
          <w:rFonts w:ascii="Arial" w:hAnsi="Arial" w:cs="Arial"/>
          <w:bCs/>
          <w:color w:val="244061"/>
          <w:sz w:val="20"/>
        </w:rPr>
        <w:t xml:space="preserve">a prema svim financijskim institucijama, dug je iznosio </w:t>
      </w:r>
      <w:r w:rsidR="00711081" w:rsidRPr="00E32AD1">
        <w:rPr>
          <w:rFonts w:ascii="Arial" w:hAnsi="Arial" w:cs="Arial"/>
          <w:bCs/>
          <w:color w:val="244061"/>
          <w:sz w:val="20"/>
        </w:rPr>
        <w:t>6,</w:t>
      </w:r>
      <w:r w:rsidR="00DA36BE">
        <w:rPr>
          <w:rFonts w:ascii="Arial" w:hAnsi="Arial" w:cs="Arial"/>
          <w:bCs/>
          <w:color w:val="244061"/>
          <w:sz w:val="20"/>
        </w:rPr>
        <w:t>4</w:t>
      </w:r>
      <w:r w:rsidR="000B33D1" w:rsidRPr="00E32AD1">
        <w:rPr>
          <w:rFonts w:ascii="Arial" w:hAnsi="Arial" w:cs="Arial"/>
          <w:bCs/>
          <w:color w:val="244061"/>
          <w:sz w:val="20"/>
        </w:rPr>
        <w:t xml:space="preserve"> milijard</w:t>
      </w:r>
      <w:r w:rsidR="00DA36BE">
        <w:rPr>
          <w:rFonts w:ascii="Arial" w:hAnsi="Arial" w:cs="Arial"/>
          <w:bCs/>
          <w:color w:val="244061"/>
          <w:sz w:val="20"/>
        </w:rPr>
        <w:t>e</w:t>
      </w:r>
      <w:r w:rsidR="00642D98" w:rsidRPr="00E32AD1">
        <w:rPr>
          <w:rFonts w:ascii="Arial" w:hAnsi="Arial" w:cs="Arial"/>
          <w:bCs/>
          <w:color w:val="244061"/>
          <w:sz w:val="20"/>
        </w:rPr>
        <w:t xml:space="preserve"> kuna</w:t>
      </w:r>
      <w:r w:rsidRPr="00E32AD1">
        <w:rPr>
          <w:rFonts w:ascii="Arial" w:hAnsi="Arial" w:cs="Arial"/>
          <w:bCs/>
          <w:color w:val="244061"/>
          <w:sz w:val="20"/>
        </w:rPr>
        <w:t>.</w:t>
      </w:r>
    </w:p>
    <w:p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 xml:space="preserve">. </w:t>
      </w:r>
      <w:r w:rsidR="00326CB8">
        <w:rPr>
          <w:rFonts w:ascii="Arial" w:hAnsi="Arial" w:cs="Arial"/>
          <w:bCs/>
          <w:color w:val="244061"/>
          <w:sz w:val="18"/>
          <w:szCs w:val="18"/>
        </w:rPr>
        <w:t xml:space="preserve">i 2022. </w:t>
      </w:r>
      <w:r w:rsidRPr="00E638FB">
        <w:rPr>
          <w:rFonts w:ascii="Arial" w:hAnsi="Arial" w:cs="Arial"/>
          <w:bCs/>
          <w:color w:val="244061"/>
          <w:sz w:val="18"/>
          <w:szCs w:val="18"/>
        </w:rPr>
        <w:t>godine</w:t>
      </w:r>
    </w:p>
    <w:p w:rsidR="00BA7EF4" w:rsidRDefault="000F1164" w:rsidP="003E05F9">
      <w:pPr>
        <w:widowControl w:val="0"/>
        <w:autoSpaceDE w:val="0"/>
        <w:autoSpaceDN w:val="0"/>
        <w:adjustRightInd w:val="0"/>
        <w:jc w:val="both"/>
        <w:rPr>
          <w:noProof/>
          <w:lang w:eastAsia="hr-HR"/>
        </w:rPr>
      </w:pPr>
      <w:r>
        <w:rPr>
          <w:noProof/>
          <w:lang w:eastAsia="hr-HR"/>
        </w:rPr>
        <w:drawing>
          <wp:inline distT="0" distB="0" distL="0" distR="0">
            <wp:extent cx="6132830" cy="1917065"/>
            <wp:effectExtent l="0" t="0" r="1270" b="698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2830" cy="1917065"/>
                    </a:xfrm>
                    <a:prstGeom prst="rect">
                      <a:avLst/>
                    </a:prstGeom>
                    <a:noFill/>
                  </pic:spPr>
                </pic:pic>
              </a:graphicData>
            </a:graphic>
          </wp:inline>
        </w:drawing>
      </w:r>
    </w:p>
    <w:p w:rsidR="005E1E13" w:rsidRPr="003E05F9"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tbl>
      <w:tblPr>
        <w:tblW w:w="10027" w:type="dxa"/>
        <w:jc w:val="center"/>
        <w:tblInd w:w="-33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1"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2" w:history="1">
              <w:r w:rsidRPr="003E05F9">
                <w:rPr>
                  <w:rFonts w:ascii="Calibri" w:eastAsia="Calibri" w:hAnsi="Calibri" w:cs="Arial"/>
                  <w:i/>
                  <w:color w:val="0000FF"/>
                  <w:sz w:val="18"/>
                  <w:szCs w:val="18"/>
                  <w:u w:val="single"/>
                </w:rPr>
                <w:t>prodaja@fina.hr</w:t>
              </w:r>
            </w:hyperlink>
          </w:p>
          <w:p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3"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rsidR="00D246DE" w:rsidRPr="00D246DE" w:rsidRDefault="000F1164" w:rsidP="00D246DE">
            <w:pPr>
              <w:rPr>
                <w:rFonts w:ascii="Calibri" w:eastAsia="Calibri" w:hAnsi="Calibri" w:cs="Arial"/>
                <w:bCs/>
                <w:color w:val="17365D"/>
                <w:sz w:val="20"/>
              </w:rPr>
            </w:pPr>
            <w:r>
              <w:rPr>
                <w:rFonts w:ascii="Calibri" w:eastAsia="Calibri" w:hAnsi="Calibri"/>
                <w:noProof/>
                <w:sz w:val="22"/>
                <w:szCs w:val="22"/>
                <w:lang w:eastAsia="hr-HR"/>
              </w:rPr>
              <w:drawing>
                <wp:inline distT="0" distB="0" distL="0" distR="0">
                  <wp:extent cx="1187450" cy="1111250"/>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4" cstate="print">
                            <a:extLst>
                              <a:ext uri="{28A0092B-C50C-407E-A947-70E740481C1C}">
                                <a14:useLocalDpi xmlns:a14="http://schemas.microsoft.com/office/drawing/2010/main" val="0"/>
                              </a:ext>
                            </a:extLst>
                          </a:blip>
                          <a:srcRect t="8658" r="58583"/>
                          <a:stretch>
                            <a:fillRect/>
                          </a:stretch>
                        </pic:blipFill>
                        <pic:spPr bwMode="auto">
                          <a:xfrm>
                            <a:off x="0" y="0"/>
                            <a:ext cx="1187450" cy="1111250"/>
                          </a:xfrm>
                          <a:prstGeom prst="rect">
                            <a:avLst/>
                          </a:prstGeom>
                          <a:noFill/>
                          <a:ln>
                            <a:noFill/>
                          </a:ln>
                        </pic:spPr>
                      </pic:pic>
                    </a:graphicData>
                  </a:graphic>
                </wp:inline>
              </w:drawing>
            </w:r>
          </w:p>
        </w:tc>
      </w:tr>
    </w:tbl>
    <w:p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5"/>
      <w:footerReference w:type="default" r:id="rId16"/>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8C9" w:rsidRDefault="00A778C9">
      <w:r>
        <w:separator/>
      </w:r>
    </w:p>
  </w:endnote>
  <w:endnote w:type="continuationSeparator" w:id="0">
    <w:p w:rsidR="00A778C9" w:rsidRDefault="00A7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0F1164">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0F1164">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8C9" w:rsidRDefault="00A778C9">
      <w:r>
        <w:separator/>
      </w:r>
    </w:p>
  </w:footnote>
  <w:footnote w:type="continuationSeparator" w:id="0">
    <w:p w:rsidR="00A778C9" w:rsidRDefault="00A778C9">
      <w:r>
        <w:continuationSeparator/>
      </w:r>
    </w:p>
  </w:footnote>
  <w:footnote w:id="1">
    <w:p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A" w:rsidRPr="00CB565F" w:rsidRDefault="000F1164" w:rsidP="009B47C9">
    <w:pPr>
      <w:pStyle w:val="Header"/>
      <w:tabs>
        <w:tab w:val="clear" w:pos="4536"/>
        <w:tab w:val="clear" w:pos="9072"/>
      </w:tabs>
      <w:rPr>
        <w:rFonts w:ascii="Arial" w:hAnsi="Arial" w:cs="Arial"/>
        <w:color w:val="244061"/>
        <w:sz w:val="18"/>
        <w:szCs w:val="18"/>
      </w:rPr>
    </w:pPr>
    <w:r>
      <w:rPr>
        <w:rFonts w:ascii="Arial" w:hAnsi="Arial" w:cs="Arial"/>
        <w:noProof/>
        <w:sz w:val="20"/>
        <w:lang w:eastAsia="hr-HR"/>
      </w:rPr>
      <w:drawing>
        <wp:inline distT="0" distB="0" distL="0" distR="0">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1501B5" w:rsidRPr="00CB565F">
      <w:rPr>
        <w:rFonts w:ascii="Arial" w:hAnsi="Arial" w:cs="Arial"/>
        <w:color w:val="244061"/>
        <w:sz w:val="18"/>
        <w:szCs w:val="18"/>
      </w:rPr>
      <w:t xml:space="preserve">Zagreb, </w:t>
    </w:r>
    <w:r w:rsidR="00F41C63">
      <w:rPr>
        <w:rFonts w:ascii="Arial" w:hAnsi="Arial" w:cs="Arial"/>
        <w:color w:val="244061"/>
        <w:sz w:val="18"/>
        <w:szCs w:val="18"/>
      </w:rPr>
      <w:t>13. lipnja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B905B2" w:rsidRPr="00CB565F">
      <w:rPr>
        <w:rFonts w:ascii="Arial" w:hAnsi="Arial" w:cs="Arial"/>
        <w:color w:val="244061"/>
        <w:sz w:val="18"/>
        <w:szCs w:val="18"/>
      </w:rPr>
      <w:t>2</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8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DA"/>
    <w:rsid w:val="00001CAF"/>
    <w:rsid w:val="00001DB2"/>
    <w:rsid w:val="00002673"/>
    <w:rsid w:val="0000580B"/>
    <w:rsid w:val="00005A80"/>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86D"/>
    <w:rsid w:val="00070133"/>
    <w:rsid w:val="00070254"/>
    <w:rsid w:val="00070D0A"/>
    <w:rsid w:val="0007112D"/>
    <w:rsid w:val="00071EFA"/>
    <w:rsid w:val="000721D2"/>
    <w:rsid w:val="00073502"/>
    <w:rsid w:val="00074315"/>
    <w:rsid w:val="0007433D"/>
    <w:rsid w:val="00074774"/>
    <w:rsid w:val="00074AEA"/>
    <w:rsid w:val="00074BF7"/>
    <w:rsid w:val="000751B0"/>
    <w:rsid w:val="0007594C"/>
    <w:rsid w:val="0007704C"/>
    <w:rsid w:val="00077CD0"/>
    <w:rsid w:val="00077DF7"/>
    <w:rsid w:val="00080B76"/>
    <w:rsid w:val="0008130D"/>
    <w:rsid w:val="00081570"/>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A45"/>
    <w:rsid w:val="000961DB"/>
    <w:rsid w:val="000963C6"/>
    <w:rsid w:val="000969B6"/>
    <w:rsid w:val="000A0E2A"/>
    <w:rsid w:val="000A20C0"/>
    <w:rsid w:val="000A2653"/>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D04A7"/>
    <w:rsid w:val="000D0801"/>
    <w:rsid w:val="000D10F4"/>
    <w:rsid w:val="000D1F51"/>
    <w:rsid w:val="000D233C"/>
    <w:rsid w:val="000D2F75"/>
    <w:rsid w:val="000D3222"/>
    <w:rsid w:val="000D4B88"/>
    <w:rsid w:val="000D4CFA"/>
    <w:rsid w:val="000D6D01"/>
    <w:rsid w:val="000D7429"/>
    <w:rsid w:val="000D75C2"/>
    <w:rsid w:val="000D7DC3"/>
    <w:rsid w:val="000D7FF5"/>
    <w:rsid w:val="000E13F5"/>
    <w:rsid w:val="000E1F56"/>
    <w:rsid w:val="000E22A4"/>
    <w:rsid w:val="000E301E"/>
    <w:rsid w:val="000E440C"/>
    <w:rsid w:val="000E4A86"/>
    <w:rsid w:val="000E4B38"/>
    <w:rsid w:val="000E50CA"/>
    <w:rsid w:val="000E52B0"/>
    <w:rsid w:val="000E75A1"/>
    <w:rsid w:val="000E7700"/>
    <w:rsid w:val="000F002D"/>
    <w:rsid w:val="000F0AF5"/>
    <w:rsid w:val="000F1164"/>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32"/>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6442"/>
    <w:rsid w:val="0019645F"/>
    <w:rsid w:val="001965EB"/>
    <w:rsid w:val="001972DD"/>
    <w:rsid w:val="001A0EC2"/>
    <w:rsid w:val="001A0F16"/>
    <w:rsid w:val="001A15DB"/>
    <w:rsid w:val="001A2193"/>
    <w:rsid w:val="001A32C6"/>
    <w:rsid w:val="001A3394"/>
    <w:rsid w:val="001A367F"/>
    <w:rsid w:val="001A398E"/>
    <w:rsid w:val="001A4E04"/>
    <w:rsid w:val="001A5369"/>
    <w:rsid w:val="001A5BF9"/>
    <w:rsid w:val="001A5DB7"/>
    <w:rsid w:val="001A6D46"/>
    <w:rsid w:val="001A6E0F"/>
    <w:rsid w:val="001A701A"/>
    <w:rsid w:val="001B07D1"/>
    <w:rsid w:val="001B152A"/>
    <w:rsid w:val="001B1977"/>
    <w:rsid w:val="001B1EA5"/>
    <w:rsid w:val="001B2D20"/>
    <w:rsid w:val="001B3F97"/>
    <w:rsid w:val="001B463D"/>
    <w:rsid w:val="001B5BE3"/>
    <w:rsid w:val="001B6604"/>
    <w:rsid w:val="001B780B"/>
    <w:rsid w:val="001B7A0E"/>
    <w:rsid w:val="001B7F4E"/>
    <w:rsid w:val="001C025E"/>
    <w:rsid w:val="001C0467"/>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521F"/>
    <w:rsid w:val="001D5992"/>
    <w:rsid w:val="001D5A2E"/>
    <w:rsid w:val="001D605E"/>
    <w:rsid w:val="001D629C"/>
    <w:rsid w:val="001D69E4"/>
    <w:rsid w:val="001D6E05"/>
    <w:rsid w:val="001D7884"/>
    <w:rsid w:val="001D7FB8"/>
    <w:rsid w:val="001E1692"/>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201481"/>
    <w:rsid w:val="002016D3"/>
    <w:rsid w:val="002019D5"/>
    <w:rsid w:val="00201CD6"/>
    <w:rsid w:val="0020254B"/>
    <w:rsid w:val="00202656"/>
    <w:rsid w:val="00202C3E"/>
    <w:rsid w:val="00202D0B"/>
    <w:rsid w:val="00204C25"/>
    <w:rsid w:val="00204DAC"/>
    <w:rsid w:val="0020581C"/>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21035"/>
    <w:rsid w:val="0022171E"/>
    <w:rsid w:val="00221A77"/>
    <w:rsid w:val="00222196"/>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3698"/>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762"/>
    <w:rsid w:val="003937E0"/>
    <w:rsid w:val="00393E7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14C"/>
    <w:rsid w:val="003B2563"/>
    <w:rsid w:val="003B2869"/>
    <w:rsid w:val="003B2CF6"/>
    <w:rsid w:val="003B3152"/>
    <w:rsid w:val="003B4083"/>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5257"/>
    <w:rsid w:val="004354B0"/>
    <w:rsid w:val="00435D5E"/>
    <w:rsid w:val="004361E2"/>
    <w:rsid w:val="00436CB2"/>
    <w:rsid w:val="00436D9D"/>
    <w:rsid w:val="00440429"/>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2AEB"/>
    <w:rsid w:val="004A41F2"/>
    <w:rsid w:val="004A4DC6"/>
    <w:rsid w:val="004A64AB"/>
    <w:rsid w:val="004A6811"/>
    <w:rsid w:val="004A6AD9"/>
    <w:rsid w:val="004A7D44"/>
    <w:rsid w:val="004B0436"/>
    <w:rsid w:val="004B0534"/>
    <w:rsid w:val="004B0AF9"/>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68A"/>
    <w:rsid w:val="005551F1"/>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2093"/>
    <w:rsid w:val="005A2973"/>
    <w:rsid w:val="005A455E"/>
    <w:rsid w:val="005A4DFE"/>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4447"/>
    <w:rsid w:val="00644778"/>
    <w:rsid w:val="00644EE9"/>
    <w:rsid w:val="00645056"/>
    <w:rsid w:val="006458EE"/>
    <w:rsid w:val="0064615E"/>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702B"/>
    <w:rsid w:val="006775D1"/>
    <w:rsid w:val="00680B8B"/>
    <w:rsid w:val="00680CE0"/>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B6C94"/>
    <w:rsid w:val="006C16B7"/>
    <w:rsid w:val="006C1844"/>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44B1"/>
    <w:rsid w:val="007145FC"/>
    <w:rsid w:val="00716971"/>
    <w:rsid w:val="00717445"/>
    <w:rsid w:val="007174E5"/>
    <w:rsid w:val="0071780B"/>
    <w:rsid w:val="00720FE3"/>
    <w:rsid w:val="00721353"/>
    <w:rsid w:val="00723B7F"/>
    <w:rsid w:val="00723C10"/>
    <w:rsid w:val="00724266"/>
    <w:rsid w:val="007245B8"/>
    <w:rsid w:val="00725CAF"/>
    <w:rsid w:val="00725FBA"/>
    <w:rsid w:val="0072633F"/>
    <w:rsid w:val="00726705"/>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A8A"/>
    <w:rsid w:val="00855B1F"/>
    <w:rsid w:val="00855C15"/>
    <w:rsid w:val="00855D84"/>
    <w:rsid w:val="00855DDF"/>
    <w:rsid w:val="00855E94"/>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B26"/>
    <w:rsid w:val="00867652"/>
    <w:rsid w:val="00867933"/>
    <w:rsid w:val="0087048E"/>
    <w:rsid w:val="00870571"/>
    <w:rsid w:val="008712FF"/>
    <w:rsid w:val="00871467"/>
    <w:rsid w:val="0087249F"/>
    <w:rsid w:val="008736A6"/>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4023"/>
    <w:rsid w:val="00894636"/>
    <w:rsid w:val="00894733"/>
    <w:rsid w:val="00895223"/>
    <w:rsid w:val="0089609C"/>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9007A1"/>
    <w:rsid w:val="00901759"/>
    <w:rsid w:val="00902664"/>
    <w:rsid w:val="00902FCD"/>
    <w:rsid w:val="0090339E"/>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536F"/>
    <w:rsid w:val="009F53A7"/>
    <w:rsid w:val="009F579C"/>
    <w:rsid w:val="009F5AA5"/>
    <w:rsid w:val="009F5C65"/>
    <w:rsid w:val="009F5D98"/>
    <w:rsid w:val="009F6B40"/>
    <w:rsid w:val="00A014E6"/>
    <w:rsid w:val="00A02544"/>
    <w:rsid w:val="00A02D6F"/>
    <w:rsid w:val="00A0366B"/>
    <w:rsid w:val="00A036BB"/>
    <w:rsid w:val="00A05D54"/>
    <w:rsid w:val="00A05F9E"/>
    <w:rsid w:val="00A06982"/>
    <w:rsid w:val="00A07174"/>
    <w:rsid w:val="00A10299"/>
    <w:rsid w:val="00A102F2"/>
    <w:rsid w:val="00A1211E"/>
    <w:rsid w:val="00A122F8"/>
    <w:rsid w:val="00A13DB3"/>
    <w:rsid w:val="00A140F0"/>
    <w:rsid w:val="00A15800"/>
    <w:rsid w:val="00A15CC1"/>
    <w:rsid w:val="00A15DC9"/>
    <w:rsid w:val="00A1631B"/>
    <w:rsid w:val="00A165FA"/>
    <w:rsid w:val="00A169E0"/>
    <w:rsid w:val="00A17056"/>
    <w:rsid w:val="00A17069"/>
    <w:rsid w:val="00A17189"/>
    <w:rsid w:val="00A17926"/>
    <w:rsid w:val="00A20A58"/>
    <w:rsid w:val="00A20AF6"/>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6439"/>
    <w:rsid w:val="00A67415"/>
    <w:rsid w:val="00A67E61"/>
    <w:rsid w:val="00A701BB"/>
    <w:rsid w:val="00A710F9"/>
    <w:rsid w:val="00A73C70"/>
    <w:rsid w:val="00A74675"/>
    <w:rsid w:val="00A76128"/>
    <w:rsid w:val="00A761F7"/>
    <w:rsid w:val="00A7625B"/>
    <w:rsid w:val="00A76E3E"/>
    <w:rsid w:val="00A77207"/>
    <w:rsid w:val="00A773F5"/>
    <w:rsid w:val="00A777CE"/>
    <w:rsid w:val="00A778C9"/>
    <w:rsid w:val="00A77B22"/>
    <w:rsid w:val="00A820C0"/>
    <w:rsid w:val="00A8244F"/>
    <w:rsid w:val="00A839A0"/>
    <w:rsid w:val="00A8438B"/>
    <w:rsid w:val="00A84757"/>
    <w:rsid w:val="00A84A42"/>
    <w:rsid w:val="00A854B0"/>
    <w:rsid w:val="00A86212"/>
    <w:rsid w:val="00A86B12"/>
    <w:rsid w:val="00A87098"/>
    <w:rsid w:val="00A8734C"/>
    <w:rsid w:val="00A87A23"/>
    <w:rsid w:val="00A90204"/>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12B"/>
    <w:rsid w:val="00AE6651"/>
    <w:rsid w:val="00AE6A5D"/>
    <w:rsid w:val="00AE6B3C"/>
    <w:rsid w:val="00AE6D4A"/>
    <w:rsid w:val="00AE6F21"/>
    <w:rsid w:val="00AE7363"/>
    <w:rsid w:val="00AE750E"/>
    <w:rsid w:val="00AE75BB"/>
    <w:rsid w:val="00AE7B79"/>
    <w:rsid w:val="00AE7BB3"/>
    <w:rsid w:val="00AE7DDC"/>
    <w:rsid w:val="00AF1ABB"/>
    <w:rsid w:val="00AF3AD8"/>
    <w:rsid w:val="00AF3C65"/>
    <w:rsid w:val="00AF45BD"/>
    <w:rsid w:val="00AF45F9"/>
    <w:rsid w:val="00AF4BFB"/>
    <w:rsid w:val="00AF4EE6"/>
    <w:rsid w:val="00AF5776"/>
    <w:rsid w:val="00AF7248"/>
    <w:rsid w:val="00AF7E66"/>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782"/>
    <w:rsid w:val="00B247B2"/>
    <w:rsid w:val="00B24B67"/>
    <w:rsid w:val="00B24C4C"/>
    <w:rsid w:val="00B2508E"/>
    <w:rsid w:val="00B2526C"/>
    <w:rsid w:val="00B25329"/>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8E5"/>
    <w:rsid w:val="00BA597E"/>
    <w:rsid w:val="00BA5C8A"/>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359"/>
    <w:rsid w:val="00C11B54"/>
    <w:rsid w:val="00C12A78"/>
    <w:rsid w:val="00C14F15"/>
    <w:rsid w:val="00C17B57"/>
    <w:rsid w:val="00C208AE"/>
    <w:rsid w:val="00C20F77"/>
    <w:rsid w:val="00C21EF8"/>
    <w:rsid w:val="00C22586"/>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FA8"/>
    <w:rsid w:val="00C44BB0"/>
    <w:rsid w:val="00C44CED"/>
    <w:rsid w:val="00C456B3"/>
    <w:rsid w:val="00C45BCE"/>
    <w:rsid w:val="00C45DDF"/>
    <w:rsid w:val="00C47536"/>
    <w:rsid w:val="00C50C41"/>
    <w:rsid w:val="00C50D19"/>
    <w:rsid w:val="00C50D86"/>
    <w:rsid w:val="00C519A1"/>
    <w:rsid w:val="00C51C60"/>
    <w:rsid w:val="00C51F53"/>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5E8"/>
    <w:rsid w:val="00E0124A"/>
    <w:rsid w:val="00E01470"/>
    <w:rsid w:val="00E02521"/>
    <w:rsid w:val="00E02D15"/>
    <w:rsid w:val="00E03B2E"/>
    <w:rsid w:val="00E05C5F"/>
    <w:rsid w:val="00E0665D"/>
    <w:rsid w:val="00E06C03"/>
    <w:rsid w:val="00E06C13"/>
    <w:rsid w:val="00E06F73"/>
    <w:rsid w:val="00E07B6A"/>
    <w:rsid w:val="00E07BFD"/>
    <w:rsid w:val="00E07E78"/>
    <w:rsid w:val="00E10385"/>
    <w:rsid w:val="00E109B5"/>
    <w:rsid w:val="00E11E60"/>
    <w:rsid w:val="00E12BD9"/>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843"/>
    <w:rsid w:val="00E6096C"/>
    <w:rsid w:val="00E619B6"/>
    <w:rsid w:val="00E638FB"/>
    <w:rsid w:val="00E64893"/>
    <w:rsid w:val="00E64FFE"/>
    <w:rsid w:val="00E6588F"/>
    <w:rsid w:val="00E658BC"/>
    <w:rsid w:val="00E65EA9"/>
    <w:rsid w:val="00E66031"/>
    <w:rsid w:val="00E66EAE"/>
    <w:rsid w:val="00E67959"/>
    <w:rsid w:val="00E7060F"/>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3EE8"/>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AE4"/>
    <w:rsid w:val="00EC6BE2"/>
    <w:rsid w:val="00EC6D3A"/>
    <w:rsid w:val="00EC6F87"/>
    <w:rsid w:val="00EC7BC9"/>
    <w:rsid w:val="00ED0318"/>
    <w:rsid w:val="00ED05AB"/>
    <w:rsid w:val="00ED0B04"/>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fin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daja@fin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hr/info.bi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F81C-4A36-47A7-8EC9-C4180FD1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6380</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7485</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creator>FINA</dc:creator>
  <cp:lastModifiedBy>Željka Foriš Car</cp:lastModifiedBy>
  <cp:revision>2</cp:revision>
  <cp:lastPrinted>2022-06-10T06:26:00Z</cp:lastPrinted>
  <dcterms:created xsi:type="dcterms:W3CDTF">2022-06-13T09:57:00Z</dcterms:created>
  <dcterms:modified xsi:type="dcterms:W3CDTF">2022-06-13T09:57:00Z</dcterms:modified>
</cp:coreProperties>
</file>