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76" w:rsidRPr="00A619FE" w:rsidRDefault="00F01876" w:rsidP="009864C6">
      <w:pPr>
        <w:spacing w:after="0" w:line="240" w:lineRule="atLeast"/>
        <w:jc w:val="both"/>
        <w:rPr>
          <w:rFonts w:ascii="Arial" w:hAnsi="Arial" w:cs="Arial"/>
          <w:b/>
          <w:color w:val="244061"/>
          <w:sz w:val="19"/>
          <w:szCs w:val="19"/>
        </w:rPr>
      </w:pPr>
      <w:r w:rsidRPr="00A619FE">
        <w:rPr>
          <w:rFonts w:ascii="Arial" w:hAnsi="Arial" w:cs="Arial"/>
          <w:b/>
          <w:color w:val="244061"/>
          <w:sz w:val="19"/>
          <w:szCs w:val="19"/>
        </w:rPr>
        <w:t>Uvod</w:t>
      </w:r>
    </w:p>
    <w:p w:rsidR="00245F49" w:rsidRPr="00241DAD" w:rsidRDefault="00245F49" w:rsidP="003437DE">
      <w:pPr>
        <w:spacing w:before="40" w:after="0" w:line="240" w:lineRule="auto"/>
        <w:jc w:val="both"/>
        <w:rPr>
          <w:rFonts w:ascii="Arial" w:hAnsi="Arial" w:cs="Arial"/>
          <w:i/>
          <w:color w:val="244061"/>
          <w:sz w:val="17"/>
          <w:szCs w:val="17"/>
        </w:rPr>
      </w:pPr>
      <w:r w:rsidRPr="00241DAD">
        <w:rPr>
          <w:rFonts w:ascii="Arial" w:hAnsi="Arial" w:cs="Arial"/>
          <w:i/>
          <w:color w:val="244061"/>
          <w:sz w:val="17"/>
          <w:szCs w:val="17"/>
        </w:rPr>
        <w:t>Provedba Zakona o provedbi ovrhe na novčanim sredstvima (NN 91/10 i 112/12, dalje u tekstu: Zakon), predstavlja iznimno važan i sveobuhvatan projekt kojim je od 1. siječnja 2011.</w:t>
      </w:r>
      <w:r w:rsidR="00030818" w:rsidRPr="00241DAD">
        <w:rPr>
          <w:rFonts w:ascii="Arial" w:hAnsi="Arial" w:cs="Arial"/>
          <w:i/>
          <w:color w:val="244061"/>
          <w:sz w:val="17"/>
          <w:szCs w:val="17"/>
        </w:rPr>
        <w:t xml:space="preserve"> godine</w:t>
      </w:r>
      <w:r w:rsidRPr="00241DAD">
        <w:rPr>
          <w:rFonts w:ascii="Arial" w:hAnsi="Arial" w:cs="Arial"/>
          <w:i/>
          <w:color w:val="244061"/>
          <w:sz w:val="17"/>
          <w:szCs w:val="17"/>
        </w:rPr>
        <w:t xml:space="preserve"> promijenjen način provođenja ovrhe, a kojemu su glavni ciljevi uređenje odnosa između dužnika i vjerovnika, povećanje učinkovitosti naplate pot</w:t>
      </w:r>
      <w:r w:rsidR="00CC0FBC" w:rsidRPr="00241DAD">
        <w:rPr>
          <w:rFonts w:ascii="Arial" w:hAnsi="Arial" w:cs="Arial"/>
          <w:i/>
          <w:color w:val="244061"/>
          <w:sz w:val="17"/>
          <w:szCs w:val="17"/>
        </w:rPr>
        <w:t>raživanja i zaštita vjerovnika.</w:t>
      </w:r>
    </w:p>
    <w:p w:rsidR="00F01876" w:rsidRPr="00241DAD" w:rsidRDefault="00F01876" w:rsidP="008E42C3">
      <w:pPr>
        <w:spacing w:before="60" w:after="0" w:line="240" w:lineRule="auto"/>
        <w:jc w:val="both"/>
        <w:rPr>
          <w:rFonts w:ascii="Arial" w:hAnsi="Arial" w:cs="Arial"/>
          <w:i/>
          <w:color w:val="244061"/>
          <w:sz w:val="17"/>
          <w:szCs w:val="17"/>
        </w:rPr>
      </w:pPr>
      <w:r w:rsidRPr="00241DAD">
        <w:rPr>
          <w:rFonts w:ascii="Arial" w:hAnsi="Arial" w:cs="Arial"/>
          <w:i/>
          <w:color w:val="244061"/>
          <w:sz w:val="17"/>
          <w:szCs w:val="17"/>
        </w:rPr>
        <w:t xml:space="preserve">Ovrha na novčanim sredstvima </w:t>
      </w:r>
      <w:r w:rsidR="00241DAD">
        <w:rPr>
          <w:rFonts w:ascii="Arial" w:hAnsi="Arial" w:cs="Arial"/>
          <w:i/>
          <w:color w:val="244061"/>
          <w:sz w:val="17"/>
          <w:szCs w:val="17"/>
        </w:rPr>
        <w:t xml:space="preserve">potrošača </w:t>
      </w:r>
      <w:r w:rsidRPr="00241DAD">
        <w:rPr>
          <w:rFonts w:ascii="Arial" w:hAnsi="Arial" w:cs="Arial"/>
          <w:i/>
          <w:color w:val="244061"/>
          <w:sz w:val="17"/>
          <w:szCs w:val="17"/>
        </w:rPr>
        <w:t xml:space="preserve">provodi se temeljem osnova za plaćanje (ovršne odluke i nagodbe domaćega suda ili upravnoga tijela) i zahtjeva ovrhovoditelja za izravnu naplatu novčane tražbine. Kao i poslovni subjekti, i određeni broj </w:t>
      </w:r>
      <w:r w:rsidR="00241DAD">
        <w:rPr>
          <w:rFonts w:ascii="Arial" w:hAnsi="Arial" w:cs="Arial"/>
          <w:i/>
          <w:color w:val="244061"/>
          <w:sz w:val="17"/>
          <w:szCs w:val="17"/>
        </w:rPr>
        <w:t xml:space="preserve">potrošača </w:t>
      </w:r>
      <w:r w:rsidRPr="00241DAD">
        <w:rPr>
          <w:rFonts w:ascii="Arial" w:hAnsi="Arial" w:cs="Arial"/>
          <w:i/>
          <w:color w:val="244061"/>
          <w:sz w:val="17"/>
          <w:szCs w:val="17"/>
        </w:rPr>
        <w:t>u R</w:t>
      </w:r>
      <w:r w:rsidR="009864C6" w:rsidRPr="00241DAD">
        <w:rPr>
          <w:rFonts w:ascii="Arial" w:hAnsi="Arial" w:cs="Arial"/>
          <w:i/>
          <w:color w:val="244061"/>
          <w:sz w:val="17"/>
          <w:szCs w:val="17"/>
        </w:rPr>
        <w:t>H</w:t>
      </w:r>
      <w:r w:rsidRPr="00241DAD">
        <w:rPr>
          <w:rFonts w:ascii="Arial" w:hAnsi="Arial" w:cs="Arial"/>
          <w:i/>
          <w:color w:val="244061"/>
          <w:sz w:val="17"/>
          <w:szCs w:val="17"/>
        </w:rPr>
        <w:t>, zbog nedostatka novčanih sredstava na računima, ima problema u podmirivanju dospjelih obveza.</w:t>
      </w:r>
    </w:p>
    <w:p w:rsidR="00245F49" w:rsidRPr="00241DAD" w:rsidRDefault="00F01876" w:rsidP="00B9149C">
      <w:pPr>
        <w:spacing w:before="60" w:after="0" w:line="240" w:lineRule="auto"/>
        <w:jc w:val="both"/>
        <w:rPr>
          <w:rFonts w:ascii="Arial" w:hAnsi="Arial" w:cs="Arial"/>
          <w:i/>
          <w:color w:val="244061"/>
          <w:sz w:val="17"/>
          <w:szCs w:val="17"/>
        </w:rPr>
      </w:pPr>
      <w:r w:rsidRPr="00241DAD">
        <w:rPr>
          <w:rFonts w:ascii="Arial" w:hAnsi="Arial" w:cs="Arial"/>
          <w:i/>
          <w:color w:val="244061"/>
          <w:sz w:val="17"/>
          <w:szCs w:val="17"/>
        </w:rPr>
        <w:t xml:space="preserve">S obzirom da su Zakonom navedena primanja koja su izuzeta od ovrhe, u uvjetima ovrhe ovršenik je dužan </w:t>
      </w:r>
      <w:r w:rsidR="00030818" w:rsidRPr="00241DAD">
        <w:rPr>
          <w:rFonts w:ascii="Arial" w:hAnsi="Arial" w:cs="Arial"/>
          <w:i/>
          <w:color w:val="244061"/>
          <w:sz w:val="17"/>
          <w:szCs w:val="17"/>
        </w:rPr>
        <w:t>Financijskoj agenciji (dalje: Fini)</w:t>
      </w:r>
      <w:r w:rsidRPr="00241DAD">
        <w:rPr>
          <w:rFonts w:ascii="Arial" w:hAnsi="Arial" w:cs="Arial"/>
          <w:i/>
          <w:color w:val="244061"/>
          <w:sz w:val="17"/>
          <w:szCs w:val="17"/>
        </w:rPr>
        <w:t xml:space="preserve"> dostaviti obavijest za svako primanje, naknadu koji su izuzeti od ovrhe. Po primitku obavijesti od ovršenika, Fina je dužna o ovršeniku i vrsti tražbine za koju je ovrha propisana obavijestiti uplatitelja primanja/naknade,</w:t>
      </w:r>
      <w:r w:rsidR="009864C6" w:rsidRPr="00241DAD">
        <w:rPr>
          <w:rFonts w:ascii="Arial" w:hAnsi="Arial" w:cs="Arial"/>
          <w:i/>
          <w:color w:val="244061"/>
          <w:sz w:val="17"/>
          <w:szCs w:val="17"/>
        </w:rPr>
        <w:t xml:space="preserve"> </w:t>
      </w:r>
      <w:r w:rsidRPr="00241DAD">
        <w:rPr>
          <w:rFonts w:ascii="Arial" w:hAnsi="Arial" w:cs="Arial"/>
          <w:i/>
          <w:color w:val="244061"/>
          <w:sz w:val="17"/>
          <w:szCs w:val="17"/>
        </w:rPr>
        <w:t>a radi uskrate uplate primanja izuzetoga od ovrhe na ovršenikov račun. Ovršenik otvara poseban račun na kojega se uplaćuju izuzeta primanja dok su sredstva na svim ostalim računima premetom ovrhe</w:t>
      </w:r>
      <w:r w:rsidR="00245F49" w:rsidRPr="00241DAD">
        <w:rPr>
          <w:rFonts w:ascii="Arial" w:hAnsi="Arial" w:cs="Arial"/>
          <w:i/>
          <w:color w:val="244061"/>
          <w:sz w:val="17"/>
          <w:szCs w:val="17"/>
        </w:rPr>
        <w:t>.</w:t>
      </w:r>
      <w:r w:rsidR="00D92146" w:rsidRPr="00241DAD">
        <w:rPr>
          <w:rFonts w:ascii="Arial" w:hAnsi="Arial" w:cs="Arial"/>
          <w:i/>
          <w:color w:val="244061"/>
          <w:sz w:val="17"/>
          <w:szCs w:val="17"/>
        </w:rPr>
        <w:t xml:space="preserve"> </w:t>
      </w:r>
      <w:r w:rsidR="001D73AE" w:rsidRPr="00241DAD">
        <w:rPr>
          <w:rFonts w:ascii="Arial" w:hAnsi="Arial" w:cs="Arial"/>
          <w:i/>
          <w:color w:val="244061"/>
          <w:sz w:val="17"/>
          <w:szCs w:val="17"/>
        </w:rPr>
        <w:t>Od ovrhe je izuzet iznos od 2/3 prosječne neto plaće u R</w:t>
      </w:r>
      <w:r w:rsidR="009864C6" w:rsidRPr="00241DAD">
        <w:rPr>
          <w:rFonts w:ascii="Arial" w:hAnsi="Arial" w:cs="Arial"/>
          <w:i/>
          <w:color w:val="244061"/>
          <w:sz w:val="17"/>
          <w:szCs w:val="17"/>
        </w:rPr>
        <w:t>H</w:t>
      </w:r>
      <w:r w:rsidR="001D73AE" w:rsidRPr="00241DAD">
        <w:rPr>
          <w:rFonts w:ascii="Arial" w:hAnsi="Arial" w:cs="Arial"/>
          <w:i/>
          <w:color w:val="244061"/>
          <w:sz w:val="17"/>
          <w:szCs w:val="17"/>
        </w:rPr>
        <w:t>, a ako je plaća manja od prosječne izuzet je iznos u visini 3/4 plaće ovršenika, ali ne više od 2/3 prosječne neto plaće u R</w:t>
      </w:r>
      <w:r w:rsidR="009864C6" w:rsidRPr="00241DAD">
        <w:rPr>
          <w:rFonts w:ascii="Arial" w:hAnsi="Arial" w:cs="Arial"/>
          <w:i/>
          <w:color w:val="244061"/>
          <w:sz w:val="17"/>
          <w:szCs w:val="17"/>
        </w:rPr>
        <w:t>H</w:t>
      </w:r>
      <w:r w:rsidR="00245F49" w:rsidRPr="00241DAD">
        <w:rPr>
          <w:rFonts w:ascii="Arial" w:hAnsi="Arial" w:cs="Arial"/>
          <w:i/>
          <w:color w:val="244061"/>
          <w:sz w:val="17"/>
          <w:szCs w:val="17"/>
        </w:rPr>
        <w:t>.</w:t>
      </w:r>
    </w:p>
    <w:p w:rsidR="00B9149C" w:rsidRPr="00241DAD" w:rsidRDefault="00FC11E6" w:rsidP="00B9149C">
      <w:pPr>
        <w:spacing w:before="60" w:after="0" w:line="240" w:lineRule="auto"/>
        <w:jc w:val="both"/>
        <w:rPr>
          <w:rFonts w:ascii="Arial" w:hAnsi="Arial" w:cs="Arial"/>
          <w:i/>
          <w:iCs/>
          <w:color w:val="244061"/>
          <w:sz w:val="17"/>
          <w:szCs w:val="17"/>
          <w:lang w:eastAsia="hr-HR"/>
        </w:rPr>
      </w:pPr>
      <w:r w:rsidRPr="00241DAD">
        <w:rPr>
          <w:rFonts w:ascii="Arial" w:hAnsi="Arial" w:cs="Arial"/>
          <w:i/>
          <w:iCs/>
          <w:color w:val="244061"/>
          <w:sz w:val="17"/>
          <w:szCs w:val="17"/>
          <w:lang w:eastAsia="hr-HR"/>
        </w:rPr>
        <w:t xml:space="preserve">Kao jedna od mjera rješavanja problema </w:t>
      </w:r>
      <w:r w:rsidR="006B24F2" w:rsidRPr="00241DAD">
        <w:rPr>
          <w:rFonts w:ascii="Arial" w:hAnsi="Arial" w:cs="Arial"/>
          <w:i/>
          <w:iCs/>
          <w:color w:val="244061"/>
          <w:sz w:val="17"/>
          <w:szCs w:val="17"/>
          <w:lang w:eastAsia="hr-HR"/>
        </w:rPr>
        <w:t xml:space="preserve">potrošača </w:t>
      </w:r>
      <w:r w:rsidRPr="00241DAD">
        <w:rPr>
          <w:rFonts w:ascii="Arial" w:hAnsi="Arial" w:cs="Arial"/>
          <w:i/>
          <w:iCs/>
          <w:color w:val="244061"/>
          <w:sz w:val="17"/>
          <w:szCs w:val="17"/>
          <w:lang w:eastAsia="hr-HR"/>
        </w:rPr>
        <w:t xml:space="preserve">koji nisu podmirili dospjele osnove za plaćanje više od 360 dana </w:t>
      </w:r>
      <w:r w:rsidR="00B9149C" w:rsidRPr="00241DAD">
        <w:rPr>
          <w:rFonts w:ascii="Arial" w:hAnsi="Arial" w:cs="Arial"/>
          <w:i/>
          <w:iCs/>
          <w:color w:val="244061"/>
          <w:sz w:val="17"/>
          <w:szCs w:val="17"/>
          <w:lang w:eastAsia="hr-HR"/>
        </w:rPr>
        <w:t>donesen je Zakon o otpisu dugova fizičkim osobama (NN 62/18) koji je stupio na snagu 21. srpnja 2018. godine. Fina je sukladno navedenom Zakonu izvršila odgovarajuće postupke prestanka postupanja po osnovama za plaćanje za ovršenike i tražbine koji ispunjavaju zakonske uvjete.</w:t>
      </w:r>
    </w:p>
    <w:p w:rsidR="00B9149C" w:rsidRPr="00241DAD" w:rsidRDefault="00B9149C" w:rsidP="00B9149C">
      <w:pPr>
        <w:spacing w:before="60" w:after="0" w:line="240" w:lineRule="auto"/>
        <w:jc w:val="both"/>
        <w:rPr>
          <w:rFonts w:ascii="Arial" w:hAnsi="Arial" w:cs="Arial"/>
          <w:i/>
          <w:iCs/>
          <w:color w:val="244061"/>
          <w:sz w:val="17"/>
          <w:szCs w:val="17"/>
          <w:lang w:eastAsia="hr-HR"/>
        </w:rPr>
      </w:pPr>
      <w:r w:rsidRPr="00241DAD">
        <w:rPr>
          <w:rFonts w:ascii="Arial" w:hAnsi="Arial" w:cs="Arial"/>
          <w:i/>
          <w:iCs/>
          <w:color w:val="244061"/>
          <w:sz w:val="17"/>
          <w:szCs w:val="17"/>
          <w:lang w:eastAsia="hr-HR"/>
        </w:rPr>
        <w:t>Unatoč prednostima prethodnog Zakona o provedbi ovrhe na novčanim sredstvima koji je osigurao učinkovitu, jednostavnu i sveobuhvatnu ovrhu na novčanim sredstvima, dosadašnja praksa ukazala je potrebnim implementirati određene dopune odnosno usklađenja, a kako bi se otklonile nedoumice u postupanju. Najvažnije novosti u postupku provedbe ovrhe na novčanim sredstvima koje su sadržane u novom Zakonu, objavljene su na WEB stranici Fine. Sukladno odredbi čl. 33. st. 1. novog Zakona o provedbi ovrhe na novčanim sredstvima (NN 68/18</w:t>
      </w:r>
      <w:r w:rsidR="0076529A" w:rsidRPr="0076529A">
        <w:rPr>
          <w:rFonts w:ascii="Arial" w:hAnsi="Arial" w:cs="Arial"/>
          <w:i/>
          <w:iCs/>
          <w:color w:val="244061"/>
          <w:sz w:val="17"/>
          <w:szCs w:val="17"/>
          <w:lang w:eastAsia="hr-HR"/>
        </w:rPr>
        <w:t>, 2/20, 46/20, 47/20 i 83/20</w:t>
      </w:r>
      <w:r w:rsidRPr="00241DAD">
        <w:rPr>
          <w:rFonts w:ascii="Arial" w:hAnsi="Arial" w:cs="Arial"/>
          <w:i/>
          <w:iCs/>
          <w:color w:val="244061"/>
          <w:sz w:val="17"/>
          <w:szCs w:val="17"/>
          <w:lang w:eastAsia="hr-HR"/>
        </w:rPr>
        <w:t>), koji je stupio na snagu 4. kolovoza 2018. godine, automatizmom se prestala provoditi ovrha po osnovama za plaćanje koje su bile evidentirane u Očevidniku redoslijeda osnova za plaćanje na teret ovršenika fizičke osobe, a koje se nisu naplatile u cijelosti u roku od 3 godine od datuma primitka u Finu i po kojima nije bilo nikakvih naplata posljednjih šest mjeseci. Po toj se osnovi djelomično ili u cijelosti prestala provoditi ovrha po osnovama za plaćanje</w:t>
      </w:r>
      <w:r w:rsidR="00A87FD0" w:rsidRPr="00241DAD">
        <w:rPr>
          <w:rFonts w:ascii="Arial" w:hAnsi="Arial" w:cs="Arial"/>
          <w:i/>
          <w:iCs/>
          <w:color w:val="244061"/>
          <w:sz w:val="17"/>
          <w:szCs w:val="17"/>
          <w:lang w:eastAsia="hr-HR"/>
        </w:rPr>
        <w:t xml:space="preserve"> za 225</w:t>
      </w:r>
      <w:r w:rsidR="00C56D7D" w:rsidRPr="00241DAD">
        <w:rPr>
          <w:rFonts w:ascii="Arial" w:hAnsi="Arial" w:cs="Arial"/>
          <w:i/>
          <w:iCs/>
          <w:color w:val="244061"/>
          <w:sz w:val="17"/>
          <w:szCs w:val="17"/>
          <w:lang w:eastAsia="hr-HR"/>
        </w:rPr>
        <w:t>.</w:t>
      </w:r>
      <w:r w:rsidRPr="00241DAD">
        <w:rPr>
          <w:rFonts w:ascii="Arial" w:hAnsi="Arial" w:cs="Arial"/>
          <w:i/>
          <w:iCs/>
          <w:color w:val="244061"/>
          <w:sz w:val="17"/>
          <w:szCs w:val="17"/>
          <w:lang w:eastAsia="hr-HR"/>
        </w:rPr>
        <w:t>322 ovršenika.</w:t>
      </w:r>
    </w:p>
    <w:p w:rsidR="00245F49" w:rsidRPr="00A619FE" w:rsidRDefault="00810032" w:rsidP="003437DE">
      <w:pPr>
        <w:numPr>
          <w:ilvl w:val="0"/>
          <w:numId w:val="2"/>
        </w:numPr>
        <w:tabs>
          <w:tab w:val="left" w:pos="426"/>
        </w:tabs>
        <w:spacing w:before="180" w:after="0" w:line="240" w:lineRule="auto"/>
        <w:ind w:left="714" w:hanging="357"/>
        <w:jc w:val="both"/>
        <w:outlineLvl w:val="1"/>
        <w:rPr>
          <w:rFonts w:ascii="Arial" w:hAnsi="Arial" w:cs="Arial"/>
          <w:b/>
          <w:color w:val="244061"/>
          <w:sz w:val="20"/>
          <w:szCs w:val="20"/>
        </w:rPr>
      </w:pPr>
      <w:bookmarkStart w:id="0" w:name="_Toc382218253"/>
      <w:r w:rsidRPr="00A619FE">
        <w:rPr>
          <w:rFonts w:ascii="Arial" w:hAnsi="Arial" w:cs="Arial"/>
          <w:b/>
          <w:color w:val="244061"/>
          <w:sz w:val="20"/>
          <w:szCs w:val="20"/>
        </w:rPr>
        <w:t xml:space="preserve">Analiza duga </w:t>
      </w:r>
      <w:r w:rsidR="002D2CC2">
        <w:rPr>
          <w:rFonts w:ascii="Arial" w:hAnsi="Arial" w:cs="Arial"/>
          <w:b/>
          <w:color w:val="244061"/>
          <w:sz w:val="20"/>
          <w:szCs w:val="20"/>
        </w:rPr>
        <w:t xml:space="preserve">potrošača </w:t>
      </w:r>
      <w:r w:rsidRPr="00A619FE">
        <w:rPr>
          <w:rFonts w:ascii="Arial" w:hAnsi="Arial" w:cs="Arial"/>
          <w:b/>
          <w:color w:val="244061"/>
          <w:sz w:val="20"/>
          <w:szCs w:val="20"/>
        </w:rPr>
        <w:t xml:space="preserve">po teritorijalnom kriteriju – stanje </w:t>
      </w:r>
      <w:r w:rsidR="00D07840">
        <w:rPr>
          <w:rFonts w:ascii="Arial" w:hAnsi="Arial" w:cs="Arial"/>
          <w:b/>
          <w:color w:val="244061"/>
          <w:sz w:val="20"/>
          <w:szCs w:val="20"/>
        </w:rPr>
        <w:t>3</w:t>
      </w:r>
      <w:r w:rsidR="00C65E73">
        <w:rPr>
          <w:rFonts w:ascii="Arial" w:hAnsi="Arial" w:cs="Arial"/>
          <w:b/>
          <w:color w:val="244061"/>
          <w:sz w:val="20"/>
          <w:szCs w:val="20"/>
        </w:rPr>
        <w:t>1</w:t>
      </w:r>
      <w:r w:rsidRPr="00A619FE">
        <w:rPr>
          <w:rFonts w:ascii="Arial" w:hAnsi="Arial" w:cs="Arial"/>
          <w:b/>
          <w:color w:val="244061"/>
          <w:sz w:val="20"/>
          <w:szCs w:val="20"/>
        </w:rPr>
        <w:t>.</w:t>
      </w:r>
      <w:r w:rsidR="008C2B5B">
        <w:rPr>
          <w:rFonts w:ascii="Arial" w:hAnsi="Arial" w:cs="Arial"/>
          <w:b/>
          <w:color w:val="244061"/>
          <w:sz w:val="20"/>
          <w:szCs w:val="20"/>
        </w:rPr>
        <w:t>3</w:t>
      </w:r>
      <w:r w:rsidRPr="00A619FE">
        <w:rPr>
          <w:rFonts w:ascii="Arial" w:hAnsi="Arial" w:cs="Arial"/>
          <w:b/>
          <w:color w:val="244061"/>
          <w:sz w:val="20"/>
          <w:szCs w:val="20"/>
        </w:rPr>
        <w:t>.20</w:t>
      </w:r>
      <w:r w:rsidR="00E52DAB">
        <w:rPr>
          <w:rFonts w:ascii="Arial" w:hAnsi="Arial" w:cs="Arial"/>
          <w:b/>
          <w:color w:val="244061"/>
          <w:sz w:val="20"/>
          <w:szCs w:val="20"/>
        </w:rPr>
        <w:t>2</w:t>
      </w:r>
      <w:r w:rsidR="008C2B5B">
        <w:rPr>
          <w:rFonts w:ascii="Arial" w:hAnsi="Arial" w:cs="Arial"/>
          <w:b/>
          <w:color w:val="244061"/>
          <w:sz w:val="20"/>
          <w:szCs w:val="20"/>
        </w:rPr>
        <w:t>2</w:t>
      </w:r>
      <w:r w:rsidRPr="00A619FE">
        <w:rPr>
          <w:rFonts w:ascii="Arial" w:hAnsi="Arial" w:cs="Arial"/>
          <w:b/>
          <w:color w:val="244061"/>
          <w:sz w:val="20"/>
          <w:szCs w:val="20"/>
        </w:rPr>
        <w:t>.</w:t>
      </w:r>
      <w:bookmarkEnd w:id="0"/>
    </w:p>
    <w:p w:rsidR="00241DAD" w:rsidRDefault="00241DAD" w:rsidP="009E0E1D">
      <w:pPr>
        <w:autoSpaceDE w:val="0"/>
        <w:autoSpaceDN w:val="0"/>
        <w:adjustRightInd w:val="0"/>
        <w:spacing w:before="120" w:after="0" w:line="220" w:lineRule="atLeast"/>
        <w:jc w:val="both"/>
        <w:rPr>
          <w:rFonts w:ascii="Arial" w:hAnsi="Arial" w:cs="Arial"/>
          <w:color w:val="244061"/>
          <w:sz w:val="20"/>
          <w:szCs w:val="20"/>
        </w:rPr>
      </w:pPr>
      <w:r w:rsidRPr="00241DAD">
        <w:rPr>
          <w:rFonts w:ascii="Arial" w:hAnsi="Arial" w:cs="Arial"/>
          <w:color w:val="244061"/>
          <w:sz w:val="20"/>
          <w:szCs w:val="20"/>
        </w:rPr>
        <w:t xml:space="preserve">Prema odredbama Zakona o provedbi ovrhe na novčanim sredstvima (dalje: Zakon), Fina provodi ovrhu na </w:t>
      </w:r>
      <w:r w:rsidRPr="00C07679">
        <w:rPr>
          <w:rFonts w:ascii="Arial" w:hAnsi="Arial" w:cs="Arial"/>
          <w:color w:val="244061"/>
          <w:sz w:val="20"/>
          <w:szCs w:val="20"/>
        </w:rPr>
        <w:t>novčanim sredstvima ovršenika,</w:t>
      </w:r>
      <w:r w:rsidRPr="00241DAD">
        <w:rPr>
          <w:rFonts w:ascii="Arial" w:hAnsi="Arial" w:cs="Arial"/>
          <w:color w:val="244061"/>
          <w:sz w:val="20"/>
          <w:szCs w:val="20"/>
        </w:rPr>
        <w:t xml:space="preserve"> poslovnih subjekata i potrošača. Sukladno Zakonu, pod pojmom „potrošač“ podrazumijeva se fizička osoba koja ne obavlja registriranu gospodarsku djelatnost i koja se ne bavi slobodnim zanimanjem.</w:t>
      </w:r>
    </w:p>
    <w:p w:rsidR="006B24F2" w:rsidRPr="00C07679" w:rsidRDefault="006B24F2" w:rsidP="009E0E1D">
      <w:pPr>
        <w:autoSpaceDE w:val="0"/>
        <w:autoSpaceDN w:val="0"/>
        <w:adjustRightInd w:val="0"/>
        <w:spacing w:before="60" w:after="0" w:line="220" w:lineRule="atLeast"/>
        <w:jc w:val="both"/>
        <w:rPr>
          <w:rFonts w:ascii="Arial" w:hAnsi="Arial" w:cs="Arial"/>
          <w:bCs/>
          <w:color w:val="244061"/>
          <w:sz w:val="20"/>
          <w:szCs w:val="20"/>
        </w:rPr>
      </w:pPr>
      <w:r w:rsidRPr="00C07679">
        <w:rPr>
          <w:rFonts w:ascii="Arial" w:hAnsi="Arial" w:cs="Arial"/>
          <w:bCs/>
          <w:color w:val="244061"/>
          <w:sz w:val="20"/>
          <w:szCs w:val="20"/>
        </w:rPr>
        <w:t>Prema podacima koje je obradila Fina, 3</w:t>
      </w:r>
      <w:r w:rsidR="00C65E73">
        <w:rPr>
          <w:rFonts w:ascii="Arial" w:hAnsi="Arial" w:cs="Arial"/>
          <w:bCs/>
          <w:color w:val="244061"/>
          <w:sz w:val="20"/>
          <w:szCs w:val="20"/>
        </w:rPr>
        <w:t>1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. </w:t>
      </w:r>
      <w:r w:rsidR="008C2B5B">
        <w:rPr>
          <w:rFonts w:ascii="Arial" w:hAnsi="Arial" w:cs="Arial"/>
          <w:bCs/>
          <w:color w:val="244061"/>
          <w:sz w:val="20"/>
          <w:szCs w:val="20"/>
        </w:rPr>
        <w:t>ožujka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 202</w:t>
      </w:r>
      <w:r w:rsidR="008C2B5B">
        <w:rPr>
          <w:rFonts w:ascii="Arial" w:hAnsi="Arial" w:cs="Arial"/>
          <w:bCs/>
          <w:color w:val="244061"/>
          <w:sz w:val="20"/>
          <w:szCs w:val="20"/>
        </w:rPr>
        <w:t>2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. godine, </w:t>
      </w:r>
      <w:r w:rsidR="008C2B5B" w:rsidRPr="008C2B5B">
        <w:rPr>
          <w:rFonts w:ascii="Arial" w:hAnsi="Arial" w:cs="Arial"/>
          <w:bCs/>
          <w:color w:val="244061"/>
          <w:sz w:val="20"/>
          <w:szCs w:val="20"/>
        </w:rPr>
        <w:t>240.165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 potrošača ni</w:t>
      </w:r>
      <w:r w:rsidR="00342895" w:rsidRPr="00C07679">
        <w:rPr>
          <w:rFonts w:ascii="Arial" w:hAnsi="Arial" w:cs="Arial"/>
          <w:bCs/>
          <w:color w:val="244061"/>
          <w:sz w:val="20"/>
          <w:szCs w:val="20"/>
        </w:rPr>
        <w:t>je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 podmiril</w:t>
      </w:r>
      <w:r w:rsidR="00342895" w:rsidRPr="00C07679">
        <w:rPr>
          <w:rFonts w:ascii="Arial" w:hAnsi="Arial" w:cs="Arial"/>
          <w:bCs/>
          <w:color w:val="244061"/>
          <w:sz w:val="20"/>
          <w:szCs w:val="20"/>
        </w:rPr>
        <w:t>o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 svoje dospjele osnove za plaćanje. Dug potrošača</w:t>
      </w:r>
      <w:r w:rsidR="005F2AA1" w:rsidRPr="00C07679">
        <w:rPr>
          <w:rFonts w:ascii="Arial" w:hAnsi="Arial" w:cs="Arial"/>
          <w:bCs/>
          <w:color w:val="244061"/>
          <w:sz w:val="20"/>
          <w:szCs w:val="20"/>
        </w:rPr>
        <w:t>,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 </w:t>
      </w:r>
      <w:r w:rsidR="005F2AA1" w:rsidRPr="00C07679">
        <w:rPr>
          <w:rFonts w:ascii="Arial" w:hAnsi="Arial" w:cs="Arial"/>
          <w:bCs/>
          <w:color w:val="244061"/>
          <w:sz w:val="20"/>
          <w:szCs w:val="20"/>
        </w:rPr>
        <w:t xml:space="preserve">evidentiran u Očevidniku o redoslijedu osnova za plaćanje, 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iznosio je </w:t>
      </w:r>
      <w:r w:rsidR="008C2B5B" w:rsidRPr="008C2B5B">
        <w:rPr>
          <w:rFonts w:ascii="Arial" w:hAnsi="Arial" w:cs="Arial"/>
          <w:bCs/>
          <w:color w:val="244061"/>
          <w:sz w:val="20"/>
          <w:szCs w:val="20"/>
        </w:rPr>
        <w:t>18,21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 milijard</w:t>
      </w:r>
      <w:r w:rsidR="008C2B5B">
        <w:rPr>
          <w:rFonts w:ascii="Arial" w:hAnsi="Arial" w:cs="Arial"/>
          <w:bCs/>
          <w:color w:val="244061"/>
          <w:sz w:val="20"/>
          <w:szCs w:val="20"/>
        </w:rPr>
        <w:t>u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 kuna. Krajem </w:t>
      </w:r>
      <w:r w:rsidR="00C00ED0" w:rsidRPr="00C07679">
        <w:rPr>
          <w:rFonts w:ascii="Arial" w:hAnsi="Arial" w:cs="Arial"/>
          <w:bCs/>
          <w:color w:val="244061"/>
          <w:sz w:val="20"/>
          <w:szCs w:val="20"/>
        </w:rPr>
        <w:t>prosinca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 20</w:t>
      </w:r>
      <w:r w:rsidR="00342895" w:rsidRPr="00C07679">
        <w:rPr>
          <w:rFonts w:ascii="Arial" w:hAnsi="Arial" w:cs="Arial"/>
          <w:bCs/>
          <w:color w:val="244061"/>
          <w:sz w:val="20"/>
          <w:szCs w:val="20"/>
        </w:rPr>
        <w:t>2</w:t>
      </w:r>
      <w:r w:rsidR="008C2B5B">
        <w:rPr>
          <w:rFonts w:ascii="Arial" w:hAnsi="Arial" w:cs="Arial"/>
          <w:bCs/>
          <w:color w:val="244061"/>
          <w:sz w:val="20"/>
          <w:szCs w:val="20"/>
        </w:rPr>
        <w:t>1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. </w:t>
      </w:r>
      <w:r w:rsidR="005A372A">
        <w:rPr>
          <w:rFonts w:ascii="Arial" w:hAnsi="Arial" w:cs="Arial"/>
          <w:bCs/>
          <w:color w:val="244061"/>
          <w:sz w:val="20"/>
          <w:szCs w:val="20"/>
        </w:rPr>
        <w:t xml:space="preserve">godine, 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>evidentiran</w:t>
      </w:r>
      <w:r w:rsidR="00A47AB6">
        <w:rPr>
          <w:rFonts w:ascii="Arial" w:hAnsi="Arial" w:cs="Arial"/>
          <w:bCs/>
          <w:color w:val="244061"/>
          <w:sz w:val="20"/>
          <w:szCs w:val="20"/>
        </w:rPr>
        <w:t>o je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 </w:t>
      </w:r>
      <w:r w:rsidR="00A47AB6" w:rsidRPr="00A47AB6">
        <w:rPr>
          <w:rFonts w:ascii="Arial" w:hAnsi="Arial" w:cs="Arial"/>
          <w:bCs/>
          <w:color w:val="244061"/>
          <w:sz w:val="20"/>
          <w:szCs w:val="20"/>
        </w:rPr>
        <w:t xml:space="preserve">239.278 </w:t>
      </w:r>
      <w:r w:rsidR="00A47AB6">
        <w:rPr>
          <w:rFonts w:ascii="Arial" w:hAnsi="Arial" w:cs="Arial"/>
          <w:bCs/>
          <w:color w:val="244061"/>
          <w:sz w:val="20"/>
          <w:szCs w:val="20"/>
        </w:rPr>
        <w:t>p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otrošača s neizvršenim osnovama, a dug je iznosio </w:t>
      </w:r>
      <w:r w:rsidR="00A47AB6" w:rsidRPr="00A47AB6">
        <w:rPr>
          <w:rFonts w:ascii="Arial" w:hAnsi="Arial" w:cs="Arial"/>
          <w:bCs/>
          <w:color w:val="244061"/>
          <w:sz w:val="20"/>
          <w:szCs w:val="20"/>
        </w:rPr>
        <w:t xml:space="preserve">18,13 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>milijard</w:t>
      </w:r>
      <w:r w:rsidR="00342895" w:rsidRPr="00C07679">
        <w:rPr>
          <w:rFonts w:ascii="Arial" w:hAnsi="Arial" w:cs="Arial"/>
          <w:bCs/>
          <w:color w:val="244061"/>
          <w:sz w:val="20"/>
          <w:szCs w:val="20"/>
        </w:rPr>
        <w:t>i</w:t>
      </w:r>
      <w:r w:rsidRPr="00C07679">
        <w:rPr>
          <w:rFonts w:ascii="Arial" w:hAnsi="Arial" w:cs="Arial"/>
          <w:bCs/>
          <w:color w:val="244061"/>
          <w:sz w:val="20"/>
          <w:szCs w:val="20"/>
        </w:rPr>
        <w:t xml:space="preserve"> kuna.</w:t>
      </w:r>
    </w:p>
    <w:p w:rsidR="00810032" w:rsidRPr="00C07679" w:rsidRDefault="00810032" w:rsidP="009E0E1D">
      <w:pPr>
        <w:spacing w:before="60" w:after="0" w:line="220" w:lineRule="atLeast"/>
        <w:jc w:val="both"/>
        <w:outlineLvl w:val="0"/>
        <w:rPr>
          <w:rFonts w:ascii="Arial" w:hAnsi="Arial" w:cs="Arial"/>
          <w:color w:val="244061"/>
          <w:sz w:val="20"/>
          <w:szCs w:val="20"/>
        </w:rPr>
      </w:pPr>
      <w:r w:rsidRPr="00C07679">
        <w:rPr>
          <w:rFonts w:ascii="Arial" w:hAnsi="Arial" w:cs="Arial"/>
          <w:color w:val="244061"/>
          <w:sz w:val="20"/>
          <w:szCs w:val="20"/>
        </w:rPr>
        <w:t>Analiza dospjelih ne</w:t>
      </w:r>
      <w:r w:rsidR="00417D56" w:rsidRPr="00C07679">
        <w:rPr>
          <w:rFonts w:ascii="Arial" w:hAnsi="Arial" w:cs="Arial"/>
          <w:color w:val="244061"/>
          <w:sz w:val="20"/>
          <w:szCs w:val="20"/>
        </w:rPr>
        <w:t>izvršenih osnova</w:t>
      </w:r>
      <w:r w:rsidRPr="00C07679">
        <w:rPr>
          <w:rFonts w:ascii="Arial" w:hAnsi="Arial" w:cs="Arial"/>
          <w:color w:val="244061"/>
          <w:sz w:val="20"/>
          <w:szCs w:val="20"/>
        </w:rPr>
        <w:t xml:space="preserve"> </w:t>
      </w:r>
      <w:r w:rsidR="002D2CC2" w:rsidRPr="00C07679">
        <w:rPr>
          <w:rFonts w:ascii="Arial" w:hAnsi="Arial" w:cs="Arial"/>
          <w:color w:val="244061"/>
          <w:sz w:val="20"/>
          <w:szCs w:val="20"/>
        </w:rPr>
        <w:t>potrošača</w:t>
      </w:r>
      <w:r w:rsidRPr="00C07679">
        <w:rPr>
          <w:rFonts w:ascii="Arial" w:hAnsi="Arial" w:cs="Arial"/>
          <w:color w:val="244061"/>
          <w:sz w:val="20"/>
          <w:szCs w:val="20"/>
        </w:rPr>
        <w:t xml:space="preserve">, stanje na dan </w:t>
      </w:r>
      <w:r w:rsidR="00936220" w:rsidRPr="00C07679">
        <w:rPr>
          <w:rFonts w:ascii="Arial" w:hAnsi="Arial" w:cs="Arial"/>
          <w:color w:val="244061"/>
          <w:sz w:val="20"/>
          <w:szCs w:val="20"/>
        </w:rPr>
        <w:t>3</w:t>
      </w:r>
      <w:r w:rsidR="00C65E73">
        <w:rPr>
          <w:rFonts w:ascii="Arial" w:hAnsi="Arial" w:cs="Arial"/>
          <w:color w:val="244061"/>
          <w:sz w:val="20"/>
          <w:szCs w:val="20"/>
        </w:rPr>
        <w:t>1</w:t>
      </w:r>
      <w:r w:rsidRPr="00C07679">
        <w:rPr>
          <w:rFonts w:ascii="Arial" w:hAnsi="Arial" w:cs="Arial"/>
          <w:color w:val="244061"/>
          <w:sz w:val="20"/>
          <w:szCs w:val="20"/>
        </w:rPr>
        <w:t xml:space="preserve">. </w:t>
      </w:r>
      <w:r w:rsidR="00A47AB6">
        <w:rPr>
          <w:rFonts w:ascii="Arial" w:hAnsi="Arial" w:cs="Arial"/>
          <w:color w:val="244061"/>
          <w:sz w:val="20"/>
          <w:szCs w:val="20"/>
        </w:rPr>
        <w:t>ožujka</w:t>
      </w:r>
      <w:r w:rsidR="009A1240" w:rsidRPr="00C07679">
        <w:rPr>
          <w:rFonts w:ascii="Arial" w:hAnsi="Arial" w:cs="Arial"/>
          <w:color w:val="244061"/>
          <w:sz w:val="20"/>
          <w:szCs w:val="20"/>
        </w:rPr>
        <w:t xml:space="preserve"> </w:t>
      </w:r>
      <w:r w:rsidRPr="00C07679">
        <w:rPr>
          <w:rFonts w:ascii="Arial" w:hAnsi="Arial" w:cs="Arial"/>
          <w:color w:val="244061"/>
          <w:sz w:val="20"/>
          <w:szCs w:val="20"/>
        </w:rPr>
        <w:t>20</w:t>
      </w:r>
      <w:r w:rsidR="00E52DAB" w:rsidRPr="00C07679">
        <w:rPr>
          <w:rFonts w:ascii="Arial" w:hAnsi="Arial" w:cs="Arial"/>
          <w:color w:val="244061"/>
          <w:sz w:val="20"/>
          <w:szCs w:val="20"/>
        </w:rPr>
        <w:t>2</w:t>
      </w:r>
      <w:r w:rsidR="00A47AB6">
        <w:rPr>
          <w:rFonts w:ascii="Arial" w:hAnsi="Arial" w:cs="Arial"/>
          <w:color w:val="244061"/>
          <w:sz w:val="20"/>
          <w:szCs w:val="20"/>
        </w:rPr>
        <w:t>2</w:t>
      </w:r>
      <w:r w:rsidR="003F5047" w:rsidRPr="00C07679">
        <w:rPr>
          <w:rFonts w:ascii="Arial" w:hAnsi="Arial" w:cs="Arial"/>
          <w:color w:val="244061"/>
          <w:sz w:val="20"/>
          <w:szCs w:val="20"/>
        </w:rPr>
        <w:t>.</w:t>
      </w:r>
      <w:r w:rsidR="005A372A">
        <w:rPr>
          <w:rFonts w:ascii="Arial" w:hAnsi="Arial" w:cs="Arial"/>
          <w:color w:val="244061"/>
          <w:sz w:val="20"/>
          <w:szCs w:val="20"/>
        </w:rPr>
        <w:t xml:space="preserve">, </w:t>
      </w:r>
      <w:r w:rsidR="003F5047" w:rsidRPr="00C07679">
        <w:rPr>
          <w:rFonts w:ascii="Arial" w:hAnsi="Arial" w:cs="Arial"/>
          <w:color w:val="244061"/>
          <w:sz w:val="20"/>
          <w:szCs w:val="20"/>
        </w:rPr>
        <w:t xml:space="preserve">pokazala je da je, </w:t>
      </w:r>
      <w:r w:rsidRPr="00C07679">
        <w:rPr>
          <w:rFonts w:ascii="Arial" w:hAnsi="Arial" w:cs="Arial"/>
          <w:color w:val="244061"/>
          <w:sz w:val="20"/>
          <w:szCs w:val="20"/>
        </w:rPr>
        <w:t>apsolutnom broju</w:t>
      </w:r>
      <w:r w:rsidR="003F5047" w:rsidRPr="00C07679">
        <w:rPr>
          <w:rFonts w:ascii="Arial" w:hAnsi="Arial" w:cs="Arial"/>
          <w:color w:val="244061"/>
          <w:sz w:val="20"/>
          <w:szCs w:val="20"/>
        </w:rPr>
        <w:t>,</w:t>
      </w:r>
      <w:r w:rsidRPr="00C07679">
        <w:rPr>
          <w:rFonts w:ascii="Arial" w:hAnsi="Arial" w:cs="Arial"/>
          <w:color w:val="244061"/>
          <w:sz w:val="20"/>
          <w:szCs w:val="20"/>
        </w:rPr>
        <w:t xml:space="preserve"> najviše dužnika </w:t>
      </w:r>
      <w:r w:rsidR="003F5047" w:rsidRPr="00C07679">
        <w:rPr>
          <w:rFonts w:ascii="Arial" w:hAnsi="Arial" w:cs="Arial"/>
          <w:color w:val="244061"/>
          <w:sz w:val="20"/>
          <w:szCs w:val="20"/>
        </w:rPr>
        <w:t xml:space="preserve">i jednako tako </w:t>
      </w:r>
      <w:r w:rsidRPr="00C07679">
        <w:rPr>
          <w:rFonts w:ascii="Arial" w:hAnsi="Arial" w:cs="Arial"/>
          <w:color w:val="244061"/>
          <w:sz w:val="20"/>
          <w:szCs w:val="20"/>
        </w:rPr>
        <w:t xml:space="preserve">najveći </w:t>
      </w:r>
      <w:r w:rsidR="003F5047" w:rsidRPr="00C07679">
        <w:rPr>
          <w:rFonts w:ascii="Arial" w:hAnsi="Arial" w:cs="Arial"/>
          <w:color w:val="244061"/>
          <w:sz w:val="20"/>
          <w:szCs w:val="20"/>
        </w:rPr>
        <w:t xml:space="preserve">je </w:t>
      </w:r>
      <w:r w:rsidRPr="00C07679">
        <w:rPr>
          <w:rFonts w:ascii="Arial" w:hAnsi="Arial" w:cs="Arial"/>
          <w:color w:val="244061"/>
          <w:sz w:val="20"/>
          <w:szCs w:val="20"/>
        </w:rPr>
        <w:t xml:space="preserve">iznos </w:t>
      </w:r>
      <w:r w:rsidR="003F5047" w:rsidRPr="00C07679">
        <w:rPr>
          <w:rFonts w:ascii="Arial" w:hAnsi="Arial" w:cs="Arial"/>
          <w:color w:val="244061"/>
          <w:sz w:val="20"/>
          <w:szCs w:val="20"/>
        </w:rPr>
        <w:t xml:space="preserve">njihova </w:t>
      </w:r>
      <w:r w:rsidR="00D01FE6" w:rsidRPr="00C07679">
        <w:rPr>
          <w:rFonts w:ascii="Arial" w:hAnsi="Arial" w:cs="Arial"/>
          <w:color w:val="244061"/>
          <w:sz w:val="20"/>
          <w:szCs w:val="20"/>
        </w:rPr>
        <w:t>duga, u županiji Grad Zagreb.</w:t>
      </w:r>
    </w:p>
    <w:p w:rsidR="00810032" w:rsidRPr="00A619FE" w:rsidRDefault="00061A1F" w:rsidP="003437DE">
      <w:pPr>
        <w:tabs>
          <w:tab w:val="left" w:pos="1134"/>
          <w:tab w:val="left" w:pos="1276"/>
        </w:tabs>
        <w:spacing w:before="120" w:after="40" w:line="240" w:lineRule="auto"/>
        <w:ind w:left="1134" w:hanging="1134"/>
        <w:rPr>
          <w:rFonts w:ascii="Arial" w:hAnsi="Arial" w:cs="Arial"/>
          <w:b/>
          <w:bCs/>
          <w:color w:val="244061"/>
          <w:sz w:val="18"/>
          <w:szCs w:val="18"/>
        </w:rPr>
      </w:pPr>
      <w:r>
        <w:rPr>
          <w:rFonts w:ascii="Arial" w:hAnsi="Arial" w:cs="Arial"/>
          <w:b/>
          <w:bCs/>
          <w:color w:val="244061"/>
          <w:sz w:val="18"/>
          <w:szCs w:val="18"/>
        </w:rPr>
        <w:t>Tablica 1.</w:t>
      </w:r>
      <w:r w:rsidR="00810032" w:rsidRPr="00A619FE">
        <w:rPr>
          <w:rFonts w:ascii="Arial" w:hAnsi="Arial" w:cs="Arial"/>
          <w:b/>
          <w:bCs/>
          <w:color w:val="244061"/>
          <w:sz w:val="18"/>
          <w:szCs w:val="18"/>
        </w:rPr>
        <w:tab/>
        <w:t>Pregled dospjelih ne</w:t>
      </w:r>
      <w:r w:rsidR="00E34FE2" w:rsidRPr="00A619FE">
        <w:rPr>
          <w:rFonts w:ascii="Arial" w:hAnsi="Arial" w:cs="Arial"/>
          <w:b/>
          <w:bCs/>
          <w:color w:val="244061"/>
          <w:sz w:val="18"/>
          <w:szCs w:val="18"/>
        </w:rPr>
        <w:t xml:space="preserve">izvršenih osnova </w:t>
      </w:r>
      <w:r w:rsidR="008F1936">
        <w:rPr>
          <w:rFonts w:ascii="Arial" w:hAnsi="Arial" w:cs="Arial"/>
          <w:b/>
          <w:bCs/>
          <w:color w:val="244061"/>
          <w:sz w:val="18"/>
          <w:szCs w:val="18"/>
        </w:rPr>
        <w:t>potrošača</w:t>
      </w:r>
      <w:r w:rsidR="00CB40D9">
        <w:rPr>
          <w:rFonts w:ascii="Arial" w:hAnsi="Arial" w:cs="Arial"/>
          <w:b/>
          <w:bCs/>
          <w:color w:val="244061"/>
          <w:sz w:val="18"/>
          <w:szCs w:val="18"/>
        </w:rPr>
        <w:t>, promatrano po županijama</w:t>
      </w:r>
      <w:r w:rsidR="00CB40D9" w:rsidRPr="00CB40D9">
        <w:rPr>
          <w:rFonts w:ascii="Arial" w:hAnsi="Arial" w:cs="Arial"/>
          <w:b/>
          <w:bCs/>
          <w:color w:val="244061"/>
          <w:sz w:val="18"/>
          <w:szCs w:val="18"/>
        </w:rPr>
        <w:t xml:space="preserve"> – </w:t>
      </w:r>
      <w:r w:rsidR="00810032" w:rsidRPr="00A619FE">
        <w:rPr>
          <w:rFonts w:ascii="Arial" w:hAnsi="Arial" w:cs="Arial"/>
          <w:b/>
          <w:bCs/>
          <w:color w:val="244061"/>
          <w:sz w:val="18"/>
          <w:szCs w:val="18"/>
        </w:rPr>
        <w:t xml:space="preserve">stanje </w:t>
      </w:r>
      <w:r w:rsidR="00B6213D" w:rsidRPr="00A619FE">
        <w:rPr>
          <w:rFonts w:ascii="Arial" w:hAnsi="Arial" w:cs="Arial"/>
          <w:b/>
          <w:bCs/>
          <w:color w:val="244061"/>
          <w:sz w:val="18"/>
          <w:szCs w:val="18"/>
        </w:rPr>
        <w:t>3</w:t>
      </w:r>
      <w:r w:rsidR="001342FD">
        <w:rPr>
          <w:rFonts w:ascii="Arial" w:hAnsi="Arial" w:cs="Arial"/>
          <w:b/>
          <w:bCs/>
          <w:color w:val="244061"/>
          <w:sz w:val="18"/>
          <w:szCs w:val="18"/>
        </w:rPr>
        <w:t>1</w:t>
      </w:r>
      <w:r w:rsidR="00810032" w:rsidRPr="00A619FE">
        <w:rPr>
          <w:rFonts w:ascii="Arial" w:hAnsi="Arial" w:cs="Arial"/>
          <w:b/>
          <w:bCs/>
          <w:color w:val="244061"/>
          <w:sz w:val="18"/>
          <w:szCs w:val="18"/>
        </w:rPr>
        <w:t>.</w:t>
      </w:r>
      <w:r w:rsidR="00CA74E7">
        <w:rPr>
          <w:rFonts w:ascii="Arial" w:hAnsi="Arial" w:cs="Arial"/>
          <w:b/>
          <w:bCs/>
          <w:color w:val="244061"/>
          <w:sz w:val="18"/>
          <w:szCs w:val="18"/>
        </w:rPr>
        <w:t>3</w:t>
      </w:r>
      <w:r w:rsidR="00D01B39" w:rsidRPr="00A619FE">
        <w:rPr>
          <w:rFonts w:ascii="Arial" w:hAnsi="Arial" w:cs="Arial"/>
          <w:b/>
          <w:bCs/>
          <w:color w:val="244061"/>
          <w:sz w:val="18"/>
          <w:szCs w:val="18"/>
        </w:rPr>
        <w:t>.20</w:t>
      </w:r>
      <w:r w:rsidR="0004464E">
        <w:rPr>
          <w:rFonts w:ascii="Arial" w:hAnsi="Arial" w:cs="Arial"/>
          <w:b/>
          <w:bCs/>
          <w:color w:val="244061"/>
          <w:sz w:val="18"/>
          <w:szCs w:val="18"/>
        </w:rPr>
        <w:t>2</w:t>
      </w:r>
      <w:r w:rsidR="00CA74E7">
        <w:rPr>
          <w:rFonts w:ascii="Arial" w:hAnsi="Arial" w:cs="Arial"/>
          <w:b/>
          <w:bCs/>
          <w:color w:val="244061"/>
          <w:sz w:val="18"/>
          <w:szCs w:val="18"/>
        </w:rPr>
        <w:t>2</w:t>
      </w:r>
      <w:r w:rsidR="00810032" w:rsidRPr="00A619FE">
        <w:rPr>
          <w:rFonts w:ascii="Arial" w:hAnsi="Arial" w:cs="Arial"/>
          <w:b/>
          <w:bCs/>
          <w:color w:val="244061"/>
          <w:sz w:val="18"/>
          <w:szCs w:val="18"/>
        </w:rPr>
        <w:t xml:space="preserve">., rang po broju </w:t>
      </w:r>
      <w:r w:rsidR="007644A5">
        <w:rPr>
          <w:rFonts w:ascii="Arial" w:hAnsi="Arial" w:cs="Arial"/>
          <w:b/>
          <w:bCs/>
          <w:color w:val="244061"/>
          <w:sz w:val="18"/>
          <w:szCs w:val="18"/>
        </w:rPr>
        <w:t>potrošača</w:t>
      </w:r>
      <w:r w:rsidR="00CB40D9">
        <w:rPr>
          <w:rFonts w:ascii="Arial" w:hAnsi="Arial" w:cs="Arial"/>
          <w:b/>
          <w:bCs/>
          <w:color w:val="244061"/>
          <w:sz w:val="18"/>
          <w:szCs w:val="18"/>
        </w:rPr>
        <w:t xml:space="preserve"> </w:t>
      </w:r>
      <w:r w:rsidR="00CB40D9" w:rsidRPr="00CB40D9">
        <w:rPr>
          <w:rFonts w:ascii="Arial" w:hAnsi="Arial" w:cs="Arial"/>
          <w:b/>
          <w:bCs/>
          <w:color w:val="244061"/>
          <w:sz w:val="18"/>
          <w:szCs w:val="18"/>
        </w:rPr>
        <w:t>koji nisu podmirili dospjele osnove za plaćanje</w:t>
      </w:r>
    </w:p>
    <w:tbl>
      <w:tblPr>
        <w:tblW w:w="9637" w:type="dxa"/>
        <w:tblInd w:w="9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077"/>
        <w:gridCol w:w="1020"/>
        <w:gridCol w:w="1474"/>
        <w:gridCol w:w="1474"/>
        <w:gridCol w:w="1757"/>
      </w:tblGrid>
      <w:tr w:rsidR="00A20628" w:rsidRPr="00810032" w:rsidTr="009864C6">
        <w:trPr>
          <w:trHeight w:val="624"/>
          <w:tblHeader/>
        </w:trPr>
        <w:tc>
          <w:tcPr>
            <w:tcW w:w="567" w:type="dxa"/>
            <w:shd w:val="clear" w:color="000000" w:fill="003366"/>
            <w:vAlign w:val="center"/>
          </w:tcPr>
          <w:p w:rsidR="00DC7120" w:rsidRPr="00810032" w:rsidRDefault="00DC7120" w:rsidP="00566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Šif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žup.</w:t>
            </w:r>
          </w:p>
        </w:tc>
        <w:tc>
          <w:tcPr>
            <w:tcW w:w="2268" w:type="dxa"/>
            <w:shd w:val="clear" w:color="000000" w:fill="003366"/>
            <w:vAlign w:val="center"/>
          </w:tcPr>
          <w:p w:rsidR="00DC7120" w:rsidRPr="00810032" w:rsidRDefault="00DC7120" w:rsidP="00566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 županije</w:t>
            </w:r>
          </w:p>
        </w:tc>
        <w:tc>
          <w:tcPr>
            <w:tcW w:w="1077" w:type="dxa"/>
            <w:shd w:val="clear" w:color="000000" w:fill="003366"/>
            <w:vAlign w:val="center"/>
          </w:tcPr>
          <w:p w:rsidR="00DC7120" w:rsidRPr="00810032" w:rsidRDefault="00DC7120" w:rsidP="00A2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stanovnika</w:t>
            </w:r>
          </w:p>
        </w:tc>
        <w:tc>
          <w:tcPr>
            <w:tcW w:w="1020" w:type="dxa"/>
            <w:shd w:val="clear" w:color="000000" w:fill="003366"/>
            <w:vAlign w:val="center"/>
          </w:tcPr>
          <w:p w:rsidR="00DC7120" w:rsidRPr="00810032" w:rsidRDefault="00DC7120" w:rsidP="008F1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Broj </w:t>
            </w:r>
            <w:r w:rsidR="004C1AF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potrošača</w:t>
            </w:r>
          </w:p>
        </w:tc>
        <w:tc>
          <w:tcPr>
            <w:tcW w:w="1474" w:type="dxa"/>
            <w:shd w:val="clear" w:color="000000" w:fill="003366"/>
            <w:vAlign w:val="center"/>
          </w:tcPr>
          <w:p w:rsidR="00DC7120" w:rsidRPr="00810032" w:rsidRDefault="00DC7120" w:rsidP="00CB4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Iznos </w:t>
            </w:r>
            <w:r w:rsidR="00CB40D9">
              <w:rPr>
                <w:rFonts w:ascii="Arial" w:hAnsi="Arial" w:cs="Arial"/>
                <w:b/>
                <w:color w:val="FFFFFF"/>
                <w:sz w:val="16"/>
                <w:szCs w:val="16"/>
              </w:rPr>
              <w:t>neizvršenih osnova</w:t>
            </w:r>
          </w:p>
        </w:tc>
        <w:tc>
          <w:tcPr>
            <w:tcW w:w="1474" w:type="dxa"/>
            <w:shd w:val="clear" w:color="000000" w:fill="003366"/>
            <w:vAlign w:val="center"/>
          </w:tcPr>
          <w:p w:rsidR="00DC7120" w:rsidRPr="00810032" w:rsidRDefault="00DC7120" w:rsidP="008F193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1003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Udio </w:t>
            </w:r>
            <w:r w:rsidR="004C1AF9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potrošača </w:t>
            </w:r>
            <w:r w:rsidRPr="00810032">
              <w:rPr>
                <w:rFonts w:ascii="Arial" w:hAnsi="Arial" w:cs="Arial"/>
                <w:b/>
                <w:color w:val="FFFFFF"/>
                <w:sz w:val="16"/>
                <w:szCs w:val="16"/>
              </w:rPr>
              <w:t>u broju stanovnika u %</w:t>
            </w:r>
          </w:p>
        </w:tc>
        <w:tc>
          <w:tcPr>
            <w:tcW w:w="1757" w:type="dxa"/>
            <w:shd w:val="clear" w:color="000000" w:fill="003366"/>
            <w:vAlign w:val="center"/>
          </w:tcPr>
          <w:p w:rsidR="00DC7120" w:rsidRPr="00810032" w:rsidRDefault="00DC7120" w:rsidP="008F193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032">
              <w:rPr>
                <w:rFonts w:ascii="Arial" w:hAnsi="Arial" w:cs="Arial"/>
                <w:b/>
                <w:sz w:val="16"/>
                <w:szCs w:val="16"/>
              </w:rPr>
              <w:t xml:space="preserve">Udio </w:t>
            </w:r>
            <w:r w:rsidR="004C1AF9">
              <w:rPr>
                <w:rFonts w:ascii="Arial" w:hAnsi="Arial" w:cs="Arial"/>
                <w:b/>
                <w:sz w:val="16"/>
                <w:szCs w:val="16"/>
              </w:rPr>
              <w:t xml:space="preserve">potrošača </w:t>
            </w:r>
            <w:r w:rsidRPr="00810032">
              <w:rPr>
                <w:rFonts w:ascii="Arial" w:hAnsi="Arial" w:cs="Arial"/>
                <w:b/>
                <w:sz w:val="16"/>
                <w:szCs w:val="16"/>
              </w:rPr>
              <w:t>u broju radno sposobnog stanovništva u %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2268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077" w:type="dxa"/>
            <w:shd w:val="clear" w:color="000000" w:fill="DCE6F1"/>
            <w:vAlign w:val="center"/>
          </w:tcPr>
          <w:p w:rsidR="00CA74E7" w:rsidRPr="00A619FE" w:rsidRDefault="00CA74E7" w:rsidP="00A20628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790.017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48.889</w:t>
            </w:r>
          </w:p>
        </w:tc>
        <w:tc>
          <w:tcPr>
            <w:tcW w:w="1474" w:type="dxa"/>
            <w:shd w:val="clear" w:color="000000" w:fill="DCE6F1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5.440.368.199</w:t>
            </w:r>
          </w:p>
        </w:tc>
        <w:tc>
          <w:tcPr>
            <w:tcW w:w="1474" w:type="dxa"/>
            <w:shd w:val="clear" w:color="000000" w:fill="DCE6F1"/>
            <w:noWrap/>
            <w:vAlign w:val="center"/>
          </w:tcPr>
          <w:p w:rsidR="00CA74E7" w:rsidRPr="00C01020" w:rsidRDefault="00CD183B" w:rsidP="00C01020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6,19</w:t>
            </w:r>
            <w:r w:rsidR="00CA74E7" w:rsidRPr="00C01020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  <w:tc>
          <w:tcPr>
            <w:tcW w:w="1757" w:type="dxa"/>
            <w:shd w:val="clear" w:color="000000" w:fill="DCE6F1"/>
            <w:vAlign w:val="center"/>
          </w:tcPr>
          <w:p w:rsidR="00CA74E7" w:rsidRPr="00C01020" w:rsidRDefault="005B7B0F" w:rsidP="00DE2480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9,10</w:t>
            </w:r>
            <w:r w:rsidR="00CA74E7" w:rsidRPr="00C01020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268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Splitsko-dalmatinska</w:t>
            </w:r>
          </w:p>
        </w:tc>
        <w:tc>
          <w:tcPr>
            <w:tcW w:w="1077" w:type="dxa"/>
            <w:shd w:val="clear" w:color="000000" w:fill="DCE6F1"/>
            <w:vAlign w:val="center"/>
          </w:tcPr>
          <w:p w:rsidR="00CA74E7" w:rsidRPr="00A619FE" w:rsidRDefault="00CA74E7" w:rsidP="00A20628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454.798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22.448</w:t>
            </w:r>
          </w:p>
        </w:tc>
        <w:tc>
          <w:tcPr>
            <w:tcW w:w="1474" w:type="dxa"/>
            <w:shd w:val="clear" w:color="000000" w:fill="DCE6F1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1.629.183.048</w:t>
            </w:r>
          </w:p>
        </w:tc>
        <w:tc>
          <w:tcPr>
            <w:tcW w:w="1474" w:type="dxa"/>
            <w:shd w:val="clear" w:color="000000" w:fill="DCE6F1"/>
            <w:noWrap/>
            <w:vAlign w:val="center"/>
          </w:tcPr>
          <w:p w:rsidR="00CA74E7" w:rsidRPr="00C01020" w:rsidRDefault="00CD183B" w:rsidP="00566A93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4,94</w:t>
            </w:r>
          </w:p>
        </w:tc>
        <w:tc>
          <w:tcPr>
            <w:tcW w:w="1757" w:type="dxa"/>
            <w:shd w:val="clear" w:color="000000" w:fill="DCE6F1"/>
            <w:vAlign w:val="center"/>
          </w:tcPr>
          <w:p w:rsidR="00CA74E7" w:rsidRPr="00C01020" w:rsidRDefault="005B7B0F" w:rsidP="00DC7120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7,36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268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Zagrebačka</w:t>
            </w:r>
          </w:p>
        </w:tc>
        <w:tc>
          <w:tcPr>
            <w:tcW w:w="1077" w:type="dxa"/>
            <w:shd w:val="clear" w:color="000000" w:fill="DCE6F1"/>
            <w:vAlign w:val="center"/>
          </w:tcPr>
          <w:p w:rsidR="00CA74E7" w:rsidRPr="00A619FE" w:rsidRDefault="00CA74E7" w:rsidP="00A20628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317.606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18.804</w:t>
            </w:r>
          </w:p>
        </w:tc>
        <w:tc>
          <w:tcPr>
            <w:tcW w:w="1474" w:type="dxa"/>
            <w:shd w:val="clear" w:color="000000" w:fill="DCE6F1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1.335.147.955</w:t>
            </w:r>
          </w:p>
        </w:tc>
        <w:tc>
          <w:tcPr>
            <w:tcW w:w="1474" w:type="dxa"/>
            <w:shd w:val="clear" w:color="000000" w:fill="DCE6F1"/>
            <w:noWrap/>
            <w:vAlign w:val="center"/>
          </w:tcPr>
          <w:p w:rsidR="00CA74E7" w:rsidRPr="00C01020" w:rsidRDefault="00CA74E7" w:rsidP="00566A93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5,92</w:t>
            </w:r>
            <w:r w:rsidRPr="00C01020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  <w:tc>
          <w:tcPr>
            <w:tcW w:w="1757" w:type="dxa"/>
            <w:shd w:val="clear" w:color="000000" w:fill="DCE6F1"/>
            <w:vAlign w:val="center"/>
          </w:tcPr>
          <w:p w:rsidR="00CA74E7" w:rsidRPr="00C01020" w:rsidRDefault="00CA74E7" w:rsidP="00DC7120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8,73</w:t>
            </w:r>
            <w:r w:rsidRPr="00C01020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268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Osječko-baranjska</w:t>
            </w:r>
          </w:p>
        </w:tc>
        <w:tc>
          <w:tcPr>
            <w:tcW w:w="1077" w:type="dxa"/>
            <w:shd w:val="clear" w:color="000000" w:fill="DCE6F1"/>
            <w:vAlign w:val="center"/>
          </w:tcPr>
          <w:p w:rsidR="00CA74E7" w:rsidRPr="00A619FE" w:rsidRDefault="00CA74E7" w:rsidP="00A20628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305.032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18.034</w:t>
            </w:r>
          </w:p>
        </w:tc>
        <w:tc>
          <w:tcPr>
            <w:tcW w:w="1474" w:type="dxa"/>
            <w:shd w:val="clear" w:color="000000" w:fill="DCE6F1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1.042.944.637</w:t>
            </w:r>
          </w:p>
        </w:tc>
        <w:tc>
          <w:tcPr>
            <w:tcW w:w="1474" w:type="dxa"/>
            <w:shd w:val="clear" w:color="000000" w:fill="DCE6F1"/>
            <w:noWrap/>
            <w:vAlign w:val="center"/>
          </w:tcPr>
          <w:p w:rsidR="00CA74E7" w:rsidRPr="00C01020" w:rsidRDefault="00CD183B" w:rsidP="00566A93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5,91</w:t>
            </w:r>
            <w:r w:rsidR="00CA74E7" w:rsidRPr="00C01020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  <w:tc>
          <w:tcPr>
            <w:tcW w:w="1757" w:type="dxa"/>
            <w:shd w:val="clear" w:color="000000" w:fill="DCE6F1"/>
            <w:vAlign w:val="center"/>
          </w:tcPr>
          <w:p w:rsidR="00CA74E7" w:rsidRPr="00C01020" w:rsidRDefault="00CA74E7" w:rsidP="00F8405E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 w:rsidRPr="00C01020">
              <w:rPr>
                <w:rFonts w:ascii="Arial" w:hAnsi="Arial" w:cs="Arial"/>
                <w:bCs/>
                <w:color w:val="244061"/>
                <w:sz w:val="18"/>
                <w:szCs w:val="18"/>
              </w:rPr>
              <w:t xml:space="preserve"> 8</w:t>
            </w:r>
            <w:r w:rsidR="005B7B0F">
              <w:rPr>
                <w:rFonts w:ascii="Arial" w:hAnsi="Arial" w:cs="Arial"/>
                <w:bCs/>
                <w:color w:val="244061"/>
                <w:sz w:val="18"/>
                <w:szCs w:val="18"/>
              </w:rPr>
              <w:t>,73</w:t>
            </w:r>
            <w:r w:rsidRPr="00C01020">
              <w:rPr>
                <w:rFonts w:ascii="Arial" w:hAnsi="Arial" w:cs="Arial"/>
                <w:bCs/>
                <w:color w:val="244061"/>
                <w:sz w:val="18"/>
                <w:szCs w:val="18"/>
              </w:rPr>
              <w:t>*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268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Primorsko-goranska</w:t>
            </w:r>
          </w:p>
        </w:tc>
        <w:tc>
          <w:tcPr>
            <w:tcW w:w="1077" w:type="dxa"/>
            <w:shd w:val="clear" w:color="000000" w:fill="DCE6F1"/>
            <w:vAlign w:val="center"/>
          </w:tcPr>
          <w:p w:rsidR="00CA74E7" w:rsidRPr="00A619FE" w:rsidRDefault="00CA74E7" w:rsidP="00A20628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296.195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15.679</w:t>
            </w:r>
          </w:p>
        </w:tc>
        <w:tc>
          <w:tcPr>
            <w:tcW w:w="1474" w:type="dxa"/>
            <w:shd w:val="clear" w:color="000000" w:fill="DCE6F1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1.168.518.629</w:t>
            </w:r>
          </w:p>
        </w:tc>
        <w:tc>
          <w:tcPr>
            <w:tcW w:w="1474" w:type="dxa"/>
            <w:shd w:val="clear" w:color="000000" w:fill="DCE6F1"/>
            <w:noWrap/>
            <w:vAlign w:val="center"/>
          </w:tcPr>
          <w:p w:rsidR="00CA74E7" w:rsidRPr="00C01020" w:rsidRDefault="00CD183B" w:rsidP="00566A93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5,29</w:t>
            </w:r>
          </w:p>
        </w:tc>
        <w:tc>
          <w:tcPr>
            <w:tcW w:w="1757" w:type="dxa"/>
            <w:shd w:val="clear" w:color="000000" w:fill="DCE6F1"/>
            <w:vAlign w:val="center"/>
          </w:tcPr>
          <w:p w:rsidR="00CA74E7" w:rsidRPr="00C01020" w:rsidRDefault="005B7B0F" w:rsidP="00DC7120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7,72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B8CCE4"/>
            <w:noWrap/>
            <w:vAlign w:val="center"/>
          </w:tcPr>
          <w:p w:rsidR="00CA74E7" w:rsidRPr="00A619FE" w:rsidRDefault="00CA74E7" w:rsidP="001E4ED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268" w:type="dxa"/>
            <w:shd w:val="clear" w:color="000000" w:fill="B8CCE4"/>
            <w:noWrap/>
            <w:vAlign w:val="center"/>
          </w:tcPr>
          <w:p w:rsidR="00CA74E7" w:rsidRPr="00A619FE" w:rsidRDefault="00CA74E7" w:rsidP="001E4ED7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Sisačko-moslavačka</w:t>
            </w:r>
          </w:p>
        </w:tc>
        <w:tc>
          <w:tcPr>
            <w:tcW w:w="1077" w:type="dxa"/>
            <w:shd w:val="clear" w:color="000000" w:fill="B8CCE4"/>
            <w:vAlign w:val="center"/>
          </w:tcPr>
          <w:p w:rsidR="00CA74E7" w:rsidRPr="00A619FE" w:rsidRDefault="00CA74E7" w:rsidP="001E4ED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172.439</w:t>
            </w:r>
          </w:p>
        </w:tc>
        <w:tc>
          <w:tcPr>
            <w:tcW w:w="1020" w:type="dxa"/>
            <w:shd w:val="clear" w:color="000000" w:fill="B8CCE4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11.229</w:t>
            </w:r>
          </w:p>
        </w:tc>
        <w:tc>
          <w:tcPr>
            <w:tcW w:w="1474" w:type="dxa"/>
            <w:shd w:val="clear" w:color="000000" w:fill="B8CCE4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554.791.132</w:t>
            </w:r>
          </w:p>
        </w:tc>
        <w:tc>
          <w:tcPr>
            <w:tcW w:w="1474" w:type="dxa"/>
            <w:shd w:val="clear" w:color="000000" w:fill="B8CCE4"/>
            <w:noWrap/>
            <w:vAlign w:val="center"/>
          </w:tcPr>
          <w:p w:rsidR="00CA74E7" w:rsidRPr="00C01020" w:rsidRDefault="00CA74E7" w:rsidP="001E4ED7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 w:rsidRPr="00C01020">
              <w:rPr>
                <w:rFonts w:ascii="Arial" w:hAnsi="Arial" w:cs="Arial"/>
                <w:bCs/>
                <w:color w:val="244061"/>
                <w:sz w:val="18"/>
                <w:szCs w:val="18"/>
              </w:rPr>
              <w:t>6,</w:t>
            </w:r>
            <w:r w:rsidR="00CD183B">
              <w:rPr>
                <w:rFonts w:ascii="Arial" w:hAnsi="Arial" w:cs="Arial"/>
                <w:bCs/>
                <w:color w:val="244061"/>
                <w:sz w:val="18"/>
                <w:szCs w:val="18"/>
              </w:rPr>
              <w:t>51</w:t>
            </w:r>
            <w:r w:rsidRPr="00C01020">
              <w:rPr>
                <w:rFonts w:ascii="Arial" w:hAnsi="Arial" w:cs="Arial"/>
                <w:bCs/>
                <w:color w:val="244061"/>
                <w:sz w:val="18"/>
                <w:szCs w:val="18"/>
              </w:rPr>
              <w:t>*</w:t>
            </w:r>
          </w:p>
        </w:tc>
        <w:tc>
          <w:tcPr>
            <w:tcW w:w="1757" w:type="dxa"/>
            <w:shd w:val="clear" w:color="000000" w:fill="B8CCE4"/>
            <w:vAlign w:val="center"/>
          </w:tcPr>
          <w:p w:rsidR="00CA74E7" w:rsidRPr="00C01020" w:rsidRDefault="005B7B0F" w:rsidP="001E4ED7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44061"/>
                <w:sz w:val="18"/>
                <w:szCs w:val="18"/>
              </w:rPr>
              <w:t xml:space="preserve"> 9,87</w:t>
            </w:r>
            <w:r w:rsidR="00CA74E7" w:rsidRPr="00C01020">
              <w:rPr>
                <w:rFonts w:ascii="Arial" w:hAnsi="Arial" w:cs="Arial"/>
                <w:bCs/>
                <w:color w:val="244061"/>
                <w:sz w:val="18"/>
                <w:szCs w:val="18"/>
              </w:rPr>
              <w:t>*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B8CCE4"/>
            <w:noWrap/>
            <w:vAlign w:val="center"/>
          </w:tcPr>
          <w:p w:rsidR="00CA74E7" w:rsidRPr="00A619FE" w:rsidRDefault="00CA74E7" w:rsidP="00BE49E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268" w:type="dxa"/>
            <w:shd w:val="clear" w:color="000000" w:fill="B8CCE4"/>
            <w:noWrap/>
            <w:vAlign w:val="center"/>
          </w:tcPr>
          <w:p w:rsidR="00CA74E7" w:rsidRPr="00A619FE" w:rsidRDefault="00CA74E7" w:rsidP="00BE49E9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Istarska</w:t>
            </w:r>
          </w:p>
        </w:tc>
        <w:tc>
          <w:tcPr>
            <w:tcW w:w="1077" w:type="dxa"/>
            <w:shd w:val="clear" w:color="000000" w:fill="B8CCE4"/>
            <w:vAlign w:val="center"/>
          </w:tcPr>
          <w:p w:rsidR="00CA74E7" w:rsidRPr="00A619FE" w:rsidRDefault="00CA74E7" w:rsidP="00BE49E9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208.055</w:t>
            </w:r>
          </w:p>
        </w:tc>
        <w:tc>
          <w:tcPr>
            <w:tcW w:w="1020" w:type="dxa"/>
            <w:shd w:val="clear" w:color="000000" w:fill="B8CCE4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10.939</w:t>
            </w:r>
          </w:p>
        </w:tc>
        <w:tc>
          <w:tcPr>
            <w:tcW w:w="1474" w:type="dxa"/>
            <w:shd w:val="clear" w:color="000000" w:fill="B8CCE4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825.505.479</w:t>
            </w:r>
          </w:p>
        </w:tc>
        <w:tc>
          <w:tcPr>
            <w:tcW w:w="1474" w:type="dxa"/>
            <w:shd w:val="clear" w:color="000000" w:fill="B8CCE4"/>
            <w:noWrap/>
            <w:vAlign w:val="center"/>
          </w:tcPr>
          <w:p w:rsidR="00CA74E7" w:rsidRPr="00C01020" w:rsidRDefault="00CD183B" w:rsidP="00BE49E9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5,26</w:t>
            </w:r>
          </w:p>
        </w:tc>
        <w:tc>
          <w:tcPr>
            <w:tcW w:w="1757" w:type="dxa"/>
            <w:shd w:val="clear" w:color="000000" w:fill="B8CCE4"/>
            <w:vAlign w:val="center"/>
          </w:tcPr>
          <w:p w:rsidR="00CA74E7" w:rsidRPr="00C01020" w:rsidRDefault="005B7B0F" w:rsidP="00BE49E9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7,66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B8CCE4"/>
            <w:noWrap/>
            <w:vAlign w:val="center"/>
          </w:tcPr>
          <w:p w:rsidR="00CA74E7" w:rsidRPr="00A619FE" w:rsidRDefault="00CA74E7" w:rsidP="008F16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268" w:type="dxa"/>
            <w:shd w:val="clear" w:color="000000" w:fill="B8CCE4"/>
            <w:noWrap/>
            <w:vAlign w:val="center"/>
          </w:tcPr>
          <w:p w:rsidR="00CA74E7" w:rsidRPr="00A619FE" w:rsidRDefault="00CA74E7" w:rsidP="008F1660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Vukovarsko-srijemska</w:t>
            </w:r>
          </w:p>
        </w:tc>
        <w:tc>
          <w:tcPr>
            <w:tcW w:w="1077" w:type="dxa"/>
            <w:shd w:val="clear" w:color="000000" w:fill="B8CCE4"/>
            <w:vAlign w:val="center"/>
          </w:tcPr>
          <w:p w:rsidR="00CA74E7" w:rsidRPr="00A619FE" w:rsidRDefault="00CA74E7" w:rsidP="008F1660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179.521</w:t>
            </w:r>
          </w:p>
        </w:tc>
        <w:tc>
          <w:tcPr>
            <w:tcW w:w="1020" w:type="dxa"/>
            <w:shd w:val="clear" w:color="000000" w:fill="B8CCE4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10.197</w:t>
            </w:r>
          </w:p>
        </w:tc>
        <w:tc>
          <w:tcPr>
            <w:tcW w:w="1474" w:type="dxa"/>
            <w:shd w:val="clear" w:color="000000" w:fill="B8CCE4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601.538.790</w:t>
            </w:r>
          </w:p>
        </w:tc>
        <w:tc>
          <w:tcPr>
            <w:tcW w:w="1474" w:type="dxa"/>
            <w:shd w:val="clear" w:color="000000" w:fill="B8CCE4"/>
            <w:noWrap/>
            <w:vAlign w:val="center"/>
          </w:tcPr>
          <w:p w:rsidR="00CA74E7" w:rsidRPr="00C01020" w:rsidRDefault="00CD183B" w:rsidP="008F1660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5,68</w:t>
            </w:r>
            <w:r w:rsidR="00CA74E7" w:rsidRPr="00C01020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  <w:tc>
          <w:tcPr>
            <w:tcW w:w="1757" w:type="dxa"/>
            <w:shd w:val="clear" w:color="000000" w:fill="B8CCE4"/>
            <w:vAlign w:val="center"/>
          </w:tcPr>
          <w:p w:rsidR="00CA74E7" w:rsidRPr="00C01020" w:rsidRDefault="005B7B0F" w:rsidP="008F1660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8,61</w:t>
            </w:r>
            <w:r w:rsidR="00CA74E7" w:rsidRPr="00C01020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B8CCE4"/>
            <w:noWrap/>
            <w:vAlign w:val="center"/>
          </w:tcPr>
          <w:p w:rsidR="00CA74E7" w:rsidRPr="00A619FE" w:rsidRDefault="00CA74E7" w:rsidP="009E758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268" w:type="dxa"/>
            <w:shd w:val="clear" w:color="000000" w:fill="B8CCE4"/>
            <w:noWrap/>
            <w:vAlign w:val="center"/>
          </w:tcPr>
          <w:p w:rsidR="00CA74E7" w:rsidRPr="00A619FE" w:rsidRDefault="00CA74E7" w:rsidP="009E7581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Zadarska</w:t>
            </w:r>
          </w:p>
        </w:tc>
        <w:tc>
          <w:tcPr>
            <w:tcW w:w="1077" w:type="dxa"/>
            <w:shd w:val="clear" w:color="000000" w:fill="B8CCE4"/>
            <w:vAlign w:val="center"/>
          </w:tcPr>
          <w:p w:rsidR="00CA74E7" w:rsidRPr="00AA0A20" w:rsidRDefault="00CA74E7" w:rsidP="009E758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A0A20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170.017</w:t>
            </w:r>
          </w:p>
        </w:tc>
        <w:tc>
          <w:tcPr>
            <w:tcW w:w="1020" w:type="dxa"/>
            <w:shd w:val="clear" w:color="000000" w:fill="B8CCE4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9.106</w:t>
            </w:r>
          </w:p>
        </w:tc>
        <w:tc>
          <w:tcPr>
            <w:tcW w:w="1474" w:type="dxa"/>
            <w:shd w:val="clear" w:color="000000" w:fill="B8CCE4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591.507.425</w:t>
            </w:r>
          </w:p>
        </w:tc>
        <w:tc>
          <w:tcPr>
            <w:tcW w:w="1474" w:type="dxa"/>
            <w:shd w:val="clear" w:color="000000" w:fill="B8CCE4"/>
            <w:noWrap/>
            <w:vAlign w:val="center"/>
          </w:tcPr>
          <w:p w:rsidR="00CA74E7" w:rsidRPr="00C01020" w:rsidRDefault="00CD183B" w:rsidP="009E7581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5,36</w:t>
            </w:r>
          </w:p>
        </w:tc>
        <w:tc>
          <w:tcPr>
            <w:tcW w:w="1757" w:type="dxa"/>
            <w:shd w:val="clear" w:color="000000" w:fill="B8CCE4"/>
            <w:vAlign w:val="center"/>
          </w:tcPr>
          <w:p w:rsidR="00CA74E7" w:rsidRPr="00C01020" w:rsidRDefault="005B7B0F" w:rsidP="009E7581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 xml:space="preserve"> 8,16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B8CCE4"/>
            <w:noWrap/>
            <w:vAlign w:val="center"/>
          </w:tcPr>
          <w:p w:rsidR="00CA74E7" w:rsidRPr="00A619FE" w:rsidRDefault="00CA74E7" w:rsidP="003D74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268" w:type="dxa"/>
            <w:shd w:val="clear" w:color="000000" w:fill="B8CCE4"/>
            <w:noWrap/>
            <w:vAlign w:val="center"/>
          </w:tcPr>
          <w:p w:rsidR="00CA74E7" w:rsidRPr="00A619FE" w:rsidRDefault="00CA74E7" w:rsidP="003D74E8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Brodsko-posavska</w:t>
            </w:r>
          </w:p>
        </w:tc>
        <w:tc>
          <w:tcPr>
            <w:tcW w:w="1077" w:type="dxa"/>
            <w:shd w:val="clear" w:color="000000" w:fill="B8CCE4"/>
            <w:vAlign w:val="center"/>
          </w:tcPr>
          <w:p w:rsidR="00CA74E7" w:rsidRPr="00A619FE" w:rsidRDefault="00CA74E7" w:rsidP="003D74E8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158.575</w:t>
            </w:r>
          </w:p>
        </w:tc>
        <w:tc>
          <w:tcPr>
            <w:tcW w:w="1020" w:type="dxa"/>
            <w:shd w:val="clear" w:color="000000" w:fill="B8CCE4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8.677</w:t>
            </w:r>
          </w:p>
        </w:tc>
        <w:tc>
          <w:tcPr>
            <w:tcW w:w="1474" w:type="dxa"/>
            <w:shd w:val="clear" w:color="000000" w:fill="B8CCE4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540.632.435</w:t>
            </w:r>
          </w:p>
        </w:tc>
        <w:tc>
          <w:tcPr>
            <w:tcW w:w="1474" w:type="dxa"/>
            <w:shd w:val="clear" w:color="000000" w:fill="B8CCE4"/>
            <w:noWrap/>
            <w:vAlign w:val="center"/>
          </w:tcPr>
          <w:p w:rsidR="00CA74E7" w:rsidRPr="00C01020" w:rsidRDefault="00CD183B" w:rsidP="00C01020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5,47</w:t>
            </w:r>
          </w:p>
        </w:tc>
        <w:tc>
          <w:tcPr>
            <w:tcW w:w="1757" w:type="dxa"/>
            <w:shd w:val="clear" w:color="000000" w:fill="B8CCE4"/>
            <w:vAlign w:val="center"/>
          </w:tcPr>
          <w:p w:rsidR="00CA74E7" w:rsidRPr="00C01020" w:rsidRDefault="005B7B0F" w:rsidP="003D74E8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8,37</w:t>
            </w:r>
            <w:r w:rsidR="00CA74E7" w:rsidRPr="00C01020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</w:tr>
      <w:tr w:rsidR="00CA74E7" w:rsidRPr="00C67018" w:rsidTr="007E4F0F">
        <w:trPr>
          <w:trHeight w:val="255"/>
        </w:trPr>
        <w:tc>
          <w:tcPr>
            <w:tcW w:w="567" w:type="dxa"/>
            <w:tcBorders>
              <w:bottom w:val="single" w:sz="4" w:space="0" w:color="FFFFFF"/>
            </w:tcBorders>
            <w:shd w:val="clear" w:color="000000" w:fill="DCE6F1"/>
            <w:noWrap/>
            <w:vAlign w:val="center"/>
          </w:tcPr>
          <w:p w:rsidR="00CA74E7" w:rsidRPr="00A619FE" w:rsidRDefault="00CA74E7" w:rsidP="005C3EB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shd w:val="clear" w:color="000000" w:fill="DCE6F1"/>
            <w:noWrap/>
            <w:vAlign w:val="center"/>
          </w:tcPr>
          <w:p w:rsidR="00CA74E7" w:rsidRPr="00A619FE" w:rsidRDefault="00CA74E7" w:rsidP="005C3EBB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Varaždinska</w:t>
            </w:r>
          </w:p>
        </w:tc>
        <w:tc>
          <w:tcPr>
            <w:tcW w:w="1077" w:type="dxa"/>
            <w:tcBorders>
              <w:bottom w:val="single" w:sz="4" w:space="0" w:color="FFFFFF"/>
            </w:tcBorders>
            <w:shd w:val="clear" w:color="000000" w:fill="DCE6F1"/>
            <w:vAlign w:val="center"/>
          </w:tcPr>
          <w:p w:rsidR="00CA74E7" w:rsidRPr="00A619FE" w:rsidRDefault="00CA74E7" w:rsidP="005C3EBB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175.951</w:t>
            </w:r>
          </w:p>
        </w:tc>
        <w:tc>
          <w:tcPr>
            <w:tcW w:w="1020" w:type="dxa"/>
            <w:tcBorders>
              <w:bottom w:val="single" w:sz="4" w:space="0" w:color="FFFFFF"/>
            </w:tcBorders>
            <w:shd w:val="clear" w:color="000000" w:fill="DCE6F1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8.453</w:t>
            </w:r>
          </w:p>
        </w:tc>
        <w:tc>
          <w:tcPr>
            <w:tcW w:w="1474" w:type="dxa"/>
            <w:tcBorders>
              <w:bottom w:val="single" w:sz="4" w:space="0" w:color="FFFFFF"/>
            </w:tcBorders>
            <w:shd w:val="clear" w:color="000000" w:fill="DCE6F1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726.401.283</w:t>
            </w:r>
          </w:p>
        </w:tc>
        <w:tc>
          <w:tcPr>
            <w:tcW w:w="1474" w:type="dxa"/>
            <w:tcBorders>
              <w:bottom w:val="single" w:sz="4" w:space="0" w:color="FFFFFF"/>
            </w:tcBorders>
            <w:shd w:val="clear" w:color="000000" w:fill="DCE6F1"/>
            <w:noWrap/>
            <w:vAlign w:val="center"/>
          </w:tcPr>
          <w:p w:rsidR="00CA74E7" w:rsidRPr="00C01020" w:rsidRDefault="00CA74E7" w:rsidP="005C3EBB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01020">
              <w:rPr>
                <w:rFonts w:ascii="Arial" w:hAnsi="Arial" w:cs="Arial"/>
                <w:color w:val="244061"/>
                <w:sz w:val="18"/>
                <w:szCs w:val="18"/>
              </w:rPr>
              <w:t>4,</w:t>
            </w:r>
            <w:r>
              <w:rPr>
                <w:rFonts w:ascii="Arial" w:hAnsi="Arial" w:cs="Arial"/>
                <w:color w:val="244061"/>
                <w:sz w:val="18"/>
                <w:szCs w:val="18"/>
              </w:rPr>
              <w:t>80</w:t>
            </w:r>
          </w:p>
        </w:tc>
        <w:tc>
          <w:tcPr>
            <w:tcW w:w="1757" w:type="dxa"/>
            <w:tcBorders>
              <w:bottom w:val="single" w:sz="4" w:space="0" w:color="FFFFFF"/>
            </w:tcBorders>
            <w:shd w:val="clear" w:color="000000" w:fill="DCE6F1"/>
            <w:vAlign w:val="center"/>
          </w:tcPr>
          <w:p w:rsidR="00CA74E7" w:rsidRPr="00C01020" w:rsidRDefault="00CA74E7" w:rsidP="005C3EBB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 w:rsidRPr="00C01020">
              <w:rPr>
                <w:rFonts w:ascii="Arial" w:hAnsi="Arial" w:cs="Arial"/>
                <w:bCs/>
                <w:color w:val="244061"/>
                <w:sz w:val="18"/>
                <w:szCs w:val="18"/>
              </w:rPr>
              <w:t xml:space="preserve"> 7,</w:t>
            </w:r>
            <w:r>
              <w:rPr>
                <w:rFonts w:ascii="Arial" w:hAnsi="Arial" w:cs="Arial"/>
                <w:bCs/>
                <w:color w:val="244061"/>
                <w:sz w:val="18"/>
                <w:szCs w:val="18"/>
              </w:rPr>
              <w:t>09</w:t>
            </w:r>
          </w:p>
        </w:tc>
      </w:tr>
      <w:tr w:rsidR="00CA74E7" w:rsidRPr="00C67018" w:rsidTr="00AA0A20">
        <w:trPr>
          <w:trHeight w:val="255"/>
        </w:trPr>
        <w:tc>
          <w:tcPr>
            <w:tcW w:w="567" w:type="dxa"/>
            <w:shd w:val="clear" w:color="000000" w:fill="DCE6F1"/>
            <w:noWrap/>
            <w:vAlign w:val="center"/>
          </w:tcPr>
          <w:p w:rsidR="00CA74E7" w:rsidRPr="00A619FE" w:rsidRDefault="00CA74E7" w:rsidP="0064324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shd w:val="clear" w:color="000000" w:fill="DCE6F1"/>
            <w:noWrap/>
            <w:vAlign w:val="center"/>
          </w:tcPr>
          <w:p w:rsidR="00CA74E7" w:rsidRPr="00A619FE" w:rsidRDefault="00CA74E7" w:rsidP="00643249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Bjelovarsko-bilogorska</w:t>
            </w:r>
          </w:p>
        </w:tc>
        <w:tc>
          <w:tcPr>
            <w:tcW w:w="1077" w:type="dxa"/>
            <w:shd w:val="clear" w:color="000000" w:fill="DCE6F1"/>
            <w:vAlign w:val="center"/>
          </w:tcPr>
          <w:p w:rsidR="00CA74E7" w:rsidRPr="00A619FE" w:rsidRDefault="00CA74E7" w:rsidP="00643249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119.764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7.616</w:t>
            </w:r>
          </w:p>
        </w:tc>
        <w:tc>
          <w:tcPr>
            <w:tcW w:w="1474" w:type="dxa"/>
            <w:shd w:val="clear" w:color="000000" w:fill="DCE6F1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460.555.229</w:t>
            </w:r>
          </w:p>
        </w:tc>
        <w:tc>
          <w:tcPr>
            <w:tcW w:w="1474" w:type="dxa"/>
            <w:shd w:val="clear" w:color="000000" w:fill="DCE6F1"/>
            <w:noWrap/>
            <w:vAlign w:val="center"/>
          </w:tcPr>
          <w:p w:rsidR="00CA74E7" w:rsidRPr="00C01020" w:rsidRDefault="00CD183B" w:rsidP="00077077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44061"/>
                <w:sz w:val="18"/>
                <w:szCs w:val="18"/>
              </w:rPr>
              <w:t>6,36</w:t>
            </w:r>
            <w:r w:rsidR="00CA74E7" w:rsidRPr="00C01020">
              <w:rPr>
                <w:rFonts w:ascii="Arial" w:hAnsi="Arial" w:cs="Arial"/>
                <w:bCs/>
                <w:color w:val="244061"/>
                <w:sz w:val="18"/>
                <w:szCs w:val="18"/>
              </w:rPr>
              <w:t>*</w:t>
            </w:r>
          </w:p>
        </w:tc>
        <w:tc>
          <w:tcPr>
            <w:tcW w:w="1757" w:type="dxa"/>
            <w:shd w:val="clear" w:color="000000" w:fill="DCE6F1"/>
            <w:vAlign w:val="center"/>
          </w:tcPr>
          <w:p w:rsidR="00CA74E7" w:rsidRPr="00C01020" w:rsidRDefault="005B7B0F" w:rsidP="00643249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44061"/>
                <w:sz w:val="18"/>
                <w:szCs w:val="18"/>
              </w:rPr>
              <w:t xml:space="preserve"> 9,60</w:t>
            </w:r>
            <w:r w:rsidR="00CA74E7" w:rsidRPr="00C01020">
              <w:rPr>
                <w:rFonts w:ascii="Arial" w:hAnsi="Arial" w:cs="Arial"/>
                <w:bCs/>
                <w:color w:val="244061"/>
                <w:sz w:val="18"/>
                <w:szCs w:val="18"/>
              </w:rPr>
              <w:t>*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268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Koprivničko-križevačka</w:t>
            </w:r>
          </w:p>
        </w:tc>
        <w:tc>
          <w:tcPr>
            <w:tcW w:w="1077" w:type="dxa"/>
            <w:shd w:val="clear" w:color="000000" w:fill="DCE6F1"/>
            <w:vAlign w:val="center"/>
          </w:tcPr>
          <w:p w:rsidR="00CA74E7" w:rsidRPr="00A619FE" w:rsidRDefault="00CA74E7" w:rsidP="00A20628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115.584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7.422</w:t>
            </w:r>
          </w:p>
        </w:tc>
        <w:tc>
          <w:tcPr>
            <w:tcW w:w="1474" w:type="dxa"/>
            <w:shd w:val="clear" w:color="000000" w:fill="DCE6F1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522.407.126</w:t>
            </w:r>
          </w:p>
        </w:tc>
        <w:tc>
          <w:tcPr>
            <w:tcW w:w="1474" w:type="dxa"/>
            <w:shd w:val="clear" w:color="000000" w:fill="DCE6F1"/>
            <w:noWrap/>
            <w:vAlign w:val="center"/>
          </w:tcPr>
          <w:p w:rsidR="00CA74E7" w:rsidRPr="00C01020" w:rsidRDefault="00CD183B" w:rsidP="00566A93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6,42</w:t>
            </w:r>
            <w:r w:rsidR="00CA74E7" w:rsidRPr="00C01020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  <w:tc>
          <w:tcPr>
            <w:tcW w:w="1757" w:type="dxa"/>
            <w:shd w:val="clear" w:color="000000" w:fill="DCE6F1"/>
            <w:vAlign w:val="center"/>
          </w:tcPr>
          <w:p w:rsidR="00CA74E7" w:rsidRPr="00C01020" w:rsidRDefault="005B7B0F" w:rsidP="00246866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9,65</w:t>
            </w:r>
            <w:r w:rsidR="00CA74E7" w:rsidRPr="00C01020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DCE6F1"/>
            <w:noWrap/>
            <w:vAlign w:val="center"/>
          </w:tcPr>
          <w:p w:rsidR="00CA74E7" w:rsidRPr="00A619FE" w:rsidRDefault="00CA74E7" w:rsidP="002E12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268" w:type="dxa"/>
            <w:shd w:val="clear" w:color="000000" w:fill="DCE6F1"/>
            <w:noWrap/>
            <w:vAlign w:val="center"/>
          </w:tcPr>
          <w:p w:rsidR="00CA74E7" w:rsidRPr="00A619FE" w:rsidRDefault="00CA74E7" w:rsidP="002E12DD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Karlovačka</w:t>
            </w:r>
          </w:p>
        </w:tc>
        <w:tc>
          <w:tcPr>
            <w:tcW w:w="1077" w:type="dxa"/>
            <w:shd w:val="clear" w:color="000000" w:fill="DCE6F1"/>
            <w:vAlign w:val="center"/>
          </w:tcPr>
          <w:p w:rsidR="00CA74E7" w:rsidRPr="00A619FE" w:rsidRDefault="00CA74E7" w:rsidP="002E12D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128.899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6.474</w:t>
            </w:r>
          </w:p>
        </w:tc>
        <w:tc>
          <w:tcPr>
            <w:tcW w:w="1474" w:type="dxa"/>
            <w:shd w:val="clear" w:color="000000" w:fill="DCE6F1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377.755.079</w:t>
            </w:r>
          </w:p>
        </w:tc>
        <w:tc>
          <w:tcPr>
            <w:tcW w:w="1474" w:type="dxa"/>
            <w:shd w:val="clear" w:color="000000" w:fill="DCE6F1"/>
            <w:noWrap/>
            <w:vAlign w:val="center"/>
          </w:tcPr>
          <w:p w:rsidR="00CA74E7" w:rsidRPr="00C01020" w:rsidRDefault="00CD183B" w:rsidP="002E12DD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5,02</w:t>
            </w:r>
          </w:p>
        </w:tc>
        <w:tc>
          <w:tcPr>
            <w:tcW w:w="1757" w:type="dxa"/>
            <w:shd w:val="clear" w:color="000000" w:fill="DCE6F1"/>
            <w:vAlign w:val="center"/>
          </w:tcPr>
          <w:p w:rsidR="00CA74E7" w:rsidRPr="00C01020" w:rsidRDefault="005B7B0F" w:rsidP="002E12DD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7,67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268" w:type="dxa"/>
            <w:shd w:val="clear" w:color="000000" w:fill="DCE6F1"/>
            <w:noWrap/>
            <w:vAlign w:val="center"/>
          </w:tcPr>
          <w:p w:rsidR="00CA74E7" w:rsidRPr="000F7DDD" w:rsidRDefault="00CA74E7" w:rsidP="009E7581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0F7DDD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Međimurska</w:t>
            </w:r>
          </w:p>
        </w:tc>
        <w:tc>
          <w:tcPr>
            <w:tcW w:w="1077" w:type="dxa"/>
            <w:shd w:val="clear" w:color="000000" w:fill="DCE6F1"/>
            <w:vAlign w:val="center"/>
          </w:tcPr>
          <w:p w:rsidR="00CA74E7" w:rsidRPr="000F7DDD" w:rsidRDefault="00CA74E7" w:rsidP="009E7581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0F7DDD">
              <w:rPr>
                <w:rFonts w:ascii="Arial" w:hAnsi="Arial" w:cs="Arial"/>
                <w:color w:val="244061"/>
                <w:sz w:val="18"/>
                <w:szCs w:val="18"/>
              </w:rPr>
              <w:t>113.804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6.444</w:t>
            </w:r>
          </w:p>
        </w:tc>
        <w:tc>
          <w:tcPr>
            <w:tcW w:w="1474" w:type="dxa"/>
            <w:shd w:val="clear" w:color="000000" w:fill="DCE6F1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369.018.867</w:t>
            </w:r>
          </w:p>
        </w:tc>
        <w:tc>
          <w:tcPr>
            <w:tcW w:w="1474" w:type="dxa"/>
            <w:shd w:val="clear" w:color="000000" w:fill="DCE6F1"/>
            <w:noWrap/>
            <w:vAlign w:val="center"/>
          </w:tcPr>
          <w:p w:rsidR="00CA74E7" w:rsidRPr="00C01020" w:rsidRDefault="00CA74E7" w:rsidP="009E7581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01020">
              <w:rPr>
                <w:rFonts w:ascii="Arial" w:hAnsi="Arial" w:cs="Arial"/>
                <w:color w:val="244061"/>
                <w:sz w:val="18"/>
                <w:szCs w:val="18"/>
              </w:rPr>
              <w:t>5</w:t>
            </w:r>
            <w:r w:rsidR="00CD183B">
              <w:rPr>
                <w:rFonts w:ascii="Arial" w:hAnsi="Arial" w:cs="Arial"/>
                <w:color w:val="244061"/>
                <w:sz w:val="18"/>
                <w:szCs w:val="18"/>
              </w:rPr>
              <w:t>,66</w:t>
            </w:r>
            <w:r w:rsidRPr="00C01020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  <w:tc>
          <w:tcPr>
            <w:tcW w:w="1757" w:type="dxa"/>
            <w:shd w:val="clear" w:color="000000" w:fill="DCE6F1"/>
            <w:vAlign w:val="center"/>
          </w:tcPr>
          <w:p w:rsidR="00CA74E7" w:rsidRPr="00C01020" w:rsidRDefault="006C1E69" w:rsidP="009E7581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8,39</w:t>
            </w:r>
            <w:r w:rsidR="00CA74E7">
              <w:rPr>
                <w:rFonts w:ascii="Arial" w:hAnsi="Arial" w:cs="Arial"/>
                <w:color w:val="244061"/>
                <w:sz w:val="18"/>
                <w:szCs w:val="18"/>
              </w:rPr>
              <w:t>*</w:t>
            </w:r>
          </w:p>
        </w:tc>
      </w:tr>
      <w:tr w:rsidR="00CA74E7" w:rsidRPr="00C67018" w:rsidTr="007E4F0F">
        <w:trPr>
          <w:trHeight w:val="255"/>
        </w:trPr>
        <w:tc>
          <w:tcPr>
            <w:tcW w:w="567" w:type="dxa"/>
            <w:shd w:val="clear" w:color="000000" w:fill="B8CCE4"/>
            <w:noWrap/>
            <w:vAlign w:val="center"/>
          </w:tcPr>
          <w:p w:rsidR="00CA74E7" w:rsidRPr="00A619FE" w:rsidRDefault="00CA74E7" w:rsidP="00CC478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268" w:type="dxa"/>
            <w:shd w:val="clear" w:color="000000" w:fill="B8CCE4"/>
            <w:noWrap/>
            <w:vAlign w:val="center"/>
          </w:tcPr>
          <w:p w:rsidR="00CA74E7" w:rsidRPr="00A619FE" w:rsidRDefault="00CA74E7" w:rsidP="00CC478C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Krapinsko-zagorska</w:t>
            </w:r>
          </w:p>
        </w:tc>
        <w:tc>
          <w:tcPr>
            <w:tcW w:w="1077" w:type="dxa"/>
            <w:shd w:val="clear" w:color="000000" w:fill="B8CCE4"/>
            <w:vAlign w:val="center"/>
          </w:tcPr>
          <w:p w:rsidR="00CA74E7" w:rsidRPr="00A619FE" w:rsidRDefault="00CA74E7" w:rsidP="00CC478C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132.892</w:t>
            </w:r>
          </w:p>
        </w:tc>
        <w:tc>
          <w:tcPr>
            <w:tcW w:w="1020" w:type="dxa"/>
            <w:shd w:val="clear" w:color="000000" w:fill="B8CCE4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6.156</w:t>
            </w:r>
          </w:p>
        </w:tc>
        <w:tc>
          <w:tcPr>
            <w:tcW w:w="1474" w:type="dxa"/>
            <w:shd w:val="clear" w:color="000000" w:fill="B8CCE4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485.758.220</w:t>
            </w:r>
          </w:p>
        </w:tc>
        <w:tc>
          <w:tcPr>
            <w:tcW w:w="1474" w:type="dxa"/>
            <w:shd w:val="clear" w:color="000000" w:fill="B8CCE4"/>
            <w:noWrap/>
            <w:vAlign w:val="center"/>
          </w:tcPr>
          <w:p w:rsidR="00CA74E7" w:rsidRPr="00C01020" w:rsidRDefault="00CD183B" w:rsidP="00CC478C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4,63</w:t>
            </w:r>
          </w:p>
        </w:tc>
        <w:tc>
          <w:tcPr>
            <w:tcW w:w="1757" w:type="dxa"/>
            <w:shd w:val="clear" w:color="000000" w:fill="B8CCE4"/>
            <w:vAlign w:val="center"/>
          </w:tcPr>
          <w:p w:rsidR="00CA74E7" w:rsidRPr="00C01020" w:rsidRDefault="006C1E69" w:rsidP="00CC478C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6,87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B8CCE4"/>
            <w:noWrap/>
            <w:vAlign w:val="center"/>
          </w:tcPr>
          <w:p w:rsidR="00CA74E7" w:rsidRPr="00A619FE" w:rsidRDefault="00CA74E7" w:rsidP="0064324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268" w:type="dxa"/>
            <w:shd w:val="clear" w:color="000000" w:fill="B8CCE4"/>
            <w:noWrap/>
            <w:vAlign w:val="center"/>
          </w:tcPr>
          <w:p w:rsidR="00CA74E7" w:rsidRPr="00A619FE" w:rsidRDefault="00CA74E7" w:rsidP="00643249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Šibensko-kninska</w:t>
            </w:r>
          </w:p>
        </w:tc>
        <w:tc>
          <w:tcPr>
            <w:tcW w:w="1077" w:type="dxa"/>
            <w:shd w:val="clear" w:color="000000" w:fill="B8CCE4"/>
            <w:vAlign w:val="center"/>
          </w:tcPr>
          <w:p w:rsidR="00CA74E7" w:rsidRPr="00A619FE" w:rsidRDefault="00CA74E7" w:rsidP="00643249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109.375</w:t>
            </w:r>
          </w:p>
        </w:tc>
        <w:tc>
          <w:tcPr>
            <w:tcW w:w="1020" w:type="dxa"/>
            <w:shd w:val="clear" w:color="000000" w:fill="B8CCE4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5.704</w:t>
            </w:r>
          </w:p>
        </w:tc>
        <w:tc>
          <w:tcPr>
            <w:tcW w:w="1474" w:type="dxa"/>
            <w:shd w:val="clear" w:color="000000" w:fill="B8CCE4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458.609.495</w:t>
            </w:r>
          </w:p>
        </w:tc>
        <w:tc>
          <w:tcPr>
            <w:tcW w:w="1474" w:type="dxa"/>
            <w:shd w:val="clear" w:color="000000" w:fill="B8CCE4"/>
            <w:noWrap/>
            <w:vAlign w:val="center"/>
          </w:tcPr>
          <w:p w:rsidR="00CA74E7" w:rsidRPr="00C01020" w:rsidRDefault="00CD183B" w:rsidP="00643249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5,22</w:t>
            </w:r>
          </w:p>
        </w:tc>
        <w:tc>
          <w:tcPr>
            <w:tcW w:w="1757" w:type="dxa"/>
            <w:shd w:val="clear" w:color="000000" w:fill="B8CCE4"/>
            <w:vAlign w:val="center"/>
          </w:tcPr>
          <w:p w:rsidR="00CA74E7" w:rsidRPr="00C01020" w:rsidRDefault="006C1E69" w:rsidP="00643249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8,14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B8CCE4"/>
            <w:noWrap/>
            <w:vAlign w:val="center"/>
          </w:tcPr>
          <w:p w:rsidR="00CA74E7" w:rsidRPr="00A619FE" w:rsidRDefault="00CA74E7" w:rsidP="0064324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2268" w:type="dxa"/>
            <w:shd w:val="clear" w:color="000000" w:fill="B8CCE4"/>
            <w:noWrap/>
            <w:vAlign w:val="center"/>
          </w:tcPr>
          <w:p w:rsidR="00CA74E7" w:rsidRPr="00A619FE" w:rsidRDefault="00CA74E7" w:rsidP="009E7581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Dubrovačko-neretvanska</w:t>
            </w:r>
          </w:p>
        </w:tc>
        <w:tc>
          <w:tcPr>
            <w:tcW w:w="1077" w:type="dxa"/>
            <w:shd w:val="clear" w:color="000000" w:fill="B8CCE4"/>
            <w:vAlign w:val="center"/>
          </w:tcPr>
          <w:p w:rsidR="00CA74E7" w:rsidRPr="00A619FE" w:rsidRDefault="00CA74E7" w:rsidP="009E7581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122.568</w:t>
            </w:r>
          </w:p>
        </w:tc>
        <w:tc>
          <w:tcPr>
            <w:tcW w:w="1020" w:type="dxa"/>
            <w:shd w:val="clear" w:color="000000" w:fill="B8CCE4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5.171</w:t>
            </w:r>
          </w:p>
        </w:tc>
        <w:tc>
          <w:tcPr>
            <w:tcW w:w="1474" w:type="dxa"/>
            <w:shd w:val="clear" w:color="000000" w:fill="B8CCE4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405.938.599</w:t>
            </w:r>
          </w:p>
        </w:tc>
        <w:tc>
          <w:tcPr>
            <w:tcW w:w="1474" w:type="dxa"/>
            <w:shd w:val="clear" w:color="000000" w:fill="B8CCE4"/>
            <w:noWrap/>
            <w:vAlign w:val="center"/>
          </w:tcPr>
          <w:p w:rsidR="00CA74E7" w:rsidRPr="00C01020" w:rsidRDefault="00CD183B" w:rsidP="009E7581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4,22</w:t>
            </w:r>
          </w:p>
        </w:tc>
        <w:tc>
          <w:tcPr>
            <w:tcW w:w="1757" w:type="dxa"/>
            <w:shd w:val="clear" w:color="000000" w:fill="B8CCE4"/>
            <w:vAlign w:val="center"/>
          </w:tcPr>
          <w:p w:rsidR="00CA74E7" w:rsidRPr="00C01020" w:rsidRDefault="006C1E69" w:rsidP="009E7581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6,40</w:t>
            </w:r>
          </w:p>
        </w:tc>
      </w:tr>
      <w:tr w:rsidR="00CA74E7" w:rsidRPr="00C67018" w:rsidTr="00A20628">
        <w:trPr>
          <w:trHeight w:val="255"/>
        </w:trPr>
        <w:tc>
          <w:tcPr>
            <w:tcW w:w="567" w:type="dxa"/>
            <w:shd w:val="clear" w:color="000000" w:fill="B8CCE4"/>
            <w:noWrap/>
            <w:vAlign w:val="center"/>
          </w:tcPr>
          <w:p w:rsidR="00CA74E7" w:rsidRPr="00A619FE" w:rsidRDefault="00CA74E7" w:rsidP="008F252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lastRenderedPageBreak/>
              <w:t>10</w:t>
            </w:r>
          </w:p>
        </w:tc>
        <w:tc>
          <w:tcPr>
            <w:tcW w:w="2268" w:type="dxa"/>
            <w:shd w:val="clear" w:color="000000" w:fill="B8CCE4"/>
            <w:noWrap/>
            <w:vAlign w:val="center"/>
          </w:tcPr>
          <w:p w:rsidR="00CA74E7" w:rsidRPr="00A619FE" w:rsidRDefault="00CA74E7" w:rsidP="008F252F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Virovitičko-podravska</w:t>
            </w:r>
          </w:p>
        </w:tc>
        <w:tc>
          <w:tcPr>
            <w:tcW w:w="1077" w:type="dxa"/>
            <w:shd w:val="clear" w:color="000000" w:fill="B8CCE4"/>
            <w:vAlign w:val="center"/>
          </w:tcPr>
          <w:p w:rsidR="00CA74E7" w:rsidRPr="00A619FE" w:rsidRDefault="00CA74E7" w:rsidP="008F252F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84.836</w:t>
            </w:r>
          </w:p>
        </w:tc>
        <w:tc>
          <w:tcPr>
            <w:tcW w:w="1020" w:type="dxa"/>
            <w:shd w:val="clear" w:color="000000" w:fill="B8CCE4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4.961</w:t>
            </w:r>
          </w:p>
        </w:tc>
        <w:tc>
          <w:tcPr>
            <w:tcW w:w="1474" w:type="dxa"/>
            <w:shd w:val="clear" w:color="000000" w:fill="B8CCE4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262.317.257</w:t>
            </w:r>
          </w:p>
        </w:tc>
        <w:tc>
          <w:tcPr>
            <w:tcW w:w="1474" w:type="dxa"/>
            <w:shd w:val="clear" w:color="000000" w:fill="B8CCE4"/>
            <w:noWrap/>
            <w:vAlign w:val="center"/>
          </w:tcPr>
          <w:p w:rsidR="00CA74E7" w:rsidRPr="00C01020" w:rsidRDefault="00CD183B" w:rsidP="008F252F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44061"/>
                <w:sz w:val="18"/>
                <w:szCs w:val="18"/>
              </w:rPr>
              <w:t>5,85</w:t>
            </w:r>
            <w:r w:rsidR="00CA74E7" w:rsidRPr="00C01020">
              <w:rPr>
                <w:rFonts w:ascii="Arial" w:hAnsi="Arial" w:cs="Arial"/>
                <w:bCs/>
                <w:color w:val="244061"/>
                <w:sz w:val="18"/>
                <w:szCs w:val="18"/>
              </w:rPr>
              <w:t>*</w:t>
            </w:r>
          </w:p>
        </w:tc>
        <w:tc>
          <w:tcPr>
            <w:tcW w:w="1757" w:type="dxa"/>
            <w:shd w:val="clear" w:color="000000" w:fill="B8CCE4"/>
            <w:vAlign w:val="center"/>
          </w:tcPr>
          <w:p w:rsidR="00CA74E7" w:rsidRPr="00C01020" w:rsidRDefault="006C1E69" w:rsidP="008F252F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44061"/>
                <w:sz w:val="18"/>
                <w:szCs w:val="18"/>
              </w:rPr>
              <w:t xml:space="preserve"> 8,73</w:t>
            </w:r>
            <w:r w:rsidR="00CA74E7" w:rsidRPr="00C01020">
              <w:rPr>
                <w:rFonts w:ascii="Arial" w:hAnsi="Arial" w:cs="Arial"/>
                <w:bCs/>
                <w:color w:val="244061"/>
                <w:sz w:val="18"/>
                <w:szCs w:val="18"/>
              </w:rPr>
              <w:t>*</w:t>
            </w:r>
          </w:p>
        </w:tc>
      </w:tr>
      <w:tr w:rsidR="00CA74E7" w:rsidRPr="00C67018" w:rsidTr="00E838FA">
        <w:trPr>
          <w:trHeight w:val="227"/>
        </w:trPr>
        <w:tc>
          <w:tcPr>
            <w:tcW w:w="567" w:type="dxa"/>
            <w:shd w:val="clear" w:color="000000" w:fill="B8CCE4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268" w:type="dxa"/>
            <w:shd w:val="clear" w:color="000000" w:fill="B8CCE4"/>
            <w:noWrap/>
            <w:vAlign w:val="center"/>
          </w:tcPr>
          <w:p w:rsidR="00CA74E7" w:rsidRPr="000F7DDD" w:rsidRDefault="00CA74E7" w:rsidP="00566A93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0F7DDD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Požeško-slavonska</w:t>
            </w:r>
          </w:p>
        </w:tc>
        <w:tc>
          <w:tcPr>
            <w:tcW w:w="1077" w:type="dxa"/>
            <w:shd w:val="clear" w:color="000000" w:fill="B8CCE4"/>
            <w:vAlign w:val="center"/>
          </w:tcPr>
          <w:p w:rsidR="00CA74E7" w:rsidRPr="00A619FE" w:rsidRDefault="00CA74E7" w:rsidP="00A20628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78.034</w:t>
            </w:r>
          </w:p>
        </w:tc>
        <w:tc>
          <w:tcPr>
            <w:tcW w:w="1020" w:type="dxa"/>
            <w:shd w:val="clear" w:color="000000" w:fill="B8CCE4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3.881</w:t>
            </w:r>
          </w:p>
        </w:tc>
        <w:tc>
          <w:tcPr>
            <w:tcW w:w="1474" w:type="dxa"/>
            <w:shd w:val="clear" w:color="000000" w:fill="B8CCE4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178.997.128</w:t>
            </w:r>
          </w:p>
        </w:tc>
        <w:tc>
          <w:tcPr>
            <w:tcW w:w="1474" w:type="dxa"/>
            <w:shd w:val="clear" w:color="000000" w:fill="B8CCE4"/>
            <w:noWrap/>
            <w:vAlign w:val="center"/>
          </w:tcPr>
          <w:p w:rsidR="00CA74E7" w:rsidRPr="00C01020" w:rsidRDefault="00CD183B" w:rsidP="00566A93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4,97</w:t>
            </w:r>
          </w:p>
        </w:tc>
        <w:tc>
          <w:tcPr>
            <w:tcW w:w="1757" w:type="dxa"/>
            <w:shd w:val="clear" w:color="000000" w:fill="B8CCE4"/>
            <w:vAlign w:val="center"/>
          </w:tcPr>
          <w:p w:rsidR="00CA74E7" w:rsidRPr="00C01020" w:rsidRDefault="006C1E69" w:rsidP="00DC7120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7,63</w:t>
            </w:r>
          </w:p>
        </w:tc>
      </w:tr>
      <w:tr w:rsidR="00CA74E7" w:rsidRPr="00C67018" w:rsidTr="00E838FA">
        <w:trPr>
          <w:trHeight w:val="227"/>
        </w:trPr>
        <w:tc>
          <w:tcPr>
            <w:tcW w:w="567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268" w:type="dxa"/>
            <w:shd w:val="clear" w:color="000000" w:fill="DCE6F1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Ličko-senjska</w:t>
            </w:r>
          </w:p>
        </w:tc>
        <w:tc>
          <w:tcPr>
            <w:tcW w:w="1077" w:type="dxa"/>
            <w:shd w:val="clear" w:color="000000" w:fill="DCE6F1"/>
            <w:vAlign w:val="center"/>
          </w:tcPr>
          <w:p w:rsidR="00CA74E7" w:rsidRPr="00A619FE" w:rsidRDefault="00CA74E7" w:rsidP="00A20628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50.927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2.474</w:t>
            </w:r>
          </w:p>
        </w:tc>
        <w:tc>
          <w:tcPr>
            <w:tcW w:w="1474" w:type="dxa"/>
            <w:shd w:val="clear" w:color="000000" w:fill="DCE6F1"/>
            <w:vAlign w:val="center"/>
          </w:tcPr>
          <w:p w:rsidR="00CA74E7" w:rsidRPr="00CA74E7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165.639.494</w:t>
            </w:r>
          </w:p>
        </w:tc>
        <w:tc>
          <w:tcPr>
            <w:tcW w:w="1474" w:type="dxa"/>
            <w:shd w:val="clear" w:color="000000" w:fill="DCE6F1"/>
            <w:noWrap/>
            <w:vAlign w:val="center"/>
          </w:tcPr>
          <w:p w:rsidR="00CA74E7" w:rsidRPr="00C01020" w:rsidRDefault="00CD183B" w:rsidP="00566A93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>4,86</w:t>
            </w:r>
          </w:p>
        </w:tc>
        <w:tc>
          <w:tcPr>
            <w:tcW w:w="1757" w:type="dxa"/>
            <w:shd w:val="clear" w:color="000000" w:fill="DCE6F1"/>
            <w:vAlign w:val="center"/>
          </w:tcPr>
          <w:p w:rsidR="00CA74E7" w:rsidRPr="00C01020" w:rsidRDefault="00CA74E7" w:rsidP="00DC7120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7,87</w:t>
            </w:r>
          </w:p>
        </w:tc>
      </w:tr>
      <w:tr w:rsidR="00CA74E7" w:rsidRPr="00C67018" w:rsidTr="00E838FA">
        <w:trPr>
          <w:trHeight w:val="227"/>
        </w:trPr>
        <w:tc>
          <w:tcPr>
            <w:tcW w:w="567" w:type="dxa"/>
            <w:shd w:val="clear" w:color="auto" w:fill="DBE5F1"/>
            <w:noWrap/>
            <w:vAlign w:val="center"/>
          </w:tcPr>
          <w:p w:rsidR="00CA74E7" w:rsidRPr="00A619FE" w:rsidRDefault="00CA74E7" w:rsidP="002521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shd w:val="clear" w:color="auto" w:fill="DBE5F1"/>
            <w:noWrap/>
            <w:vAlign w:val="center"/>
          </w:tcPr>
          <w:p w:rsidR="00CA74E7" w:rsidRPr="00A619FE" w:rsidRDefault="00CA74E7" w:rsidP="00A20628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Sjedište izvan RH</w:t>
            </w:r>
          </w:p>
        </w:tc>
        <w:tc>
          <w:tcPr>
            <w:tcW w:w="1077" w:type="dxa"/>
            <w:shd w:val="clear" w:color="auto" w:fill="DBE5F1"/>
            <w:vAlign w:val="center"/>
          </w:tcPr>
          <w:p w:rsidR="00CA74E7" w:rsidRPr="00A619FE" w:rsidRDefault="00CA74E7" w:rsidP="00A206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4.284.889</w:t>
            </w:r>
          </w:p>
        </w:tc>
        <w:tc>
          <w:tcPr>
            <w:tcW w:w="1020" w:type="dxa"/>
            <w:shd w:val="clear" w:color="auto" w:fill="DBE5F1"/>
            <w:noWrap/>
            <w:vAlign w:val="center"/>
          </w:tcPr>
          <w:p w:rsidR="00CA74E7" w:rsidRPr="00A619FE" w:rsidRDefault="00CA74E7" w:rsidP="000F7D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A74E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1.407</w:t>
            </w:r>
          </w:p>
        </w:tc>
        <w:tc>
          <w:tcPr>
            <w:tcW w:w="1474" w:type="dxa"/>
            <w:shd w:val="clear" w:color="auto" w:fill="DBE5F1"/>
            <w:vAlign w:val="center"/>
          </w:tcPr>
          <w:p w:rsidR="00CA74E7" w:rsidRPr="00A619FE" w:rsidRDefault="00CA74E7" w:rsidP="00CA74E7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color w:val="244061"/>
                <w:sz w:val="18"/>
                <w:szCs w:val="18"/>
              </w:rPr>
              <w:t>68.757.429</w:t>
            </w:r>
          </w:p>
        </w:tc>
        <w:tc>
          <w:tcPr>
            <w:tcW w:w="1474" w:type="dxa"/>
            <w:shd w:val="clear" w:color="auto" w:fill="DBE5F1"/>
            <w:noWrap/>
            <w:vAlign w:val="center"/>
          </w:tcPr>
          <w:p w:rsidR="00CA74E7" w:rsidRPr="00C01020" w:rsidRDefault="00CA74E7" w:rsidP="000F7DDD">
            <w:pPr>
              <w:tabs>
                <w:tab w:val="left" w:pos="1096"/>
              </w:tabs>
              <w:spacing w:after="0" w:line="240" w:lineRule="auto"/>
              <w:ind w:left="529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01020">
              <w:rPr>
                <w:rFonts w:ascii="Arial" w:hAnsi="Arial" w:cs="Arial"/>
                <w:color w:val="244061"/>
                <w:sz w:val="18"/>
                <w:szCs w:val="18"/>
              </w:rPr>
              <w:t>0,03</w:t>
            </w:r>
          </w:p>
        </w:tc>
        <w:tc>
          <w:tcPr>
            <w:tcW w:w="1757" w:type="dxa"/>
            <w:shd w:val="clear" w:color="auto" w:fill="DBE5F1"/>
            <w:vAlign w:val="center"/>
          </w:tcPr>
          <w:p w:rsidR="00CA74E7" w:rsidRPr="00C01020" w:rsidRDefault="00CA74E7" w:rsidP="00DC7120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0,05</w:t>
            </w:r>
          </w:p>
        </w:tc>
      </w:tr>
      <w:tr w:rsidR="00CA74E7" w:rsidRPr="00214E53" w:rsidTr="00A20628">
        <w:trPr>
          <w:trHeight w:val="283"/>
        </w:trPr>
        <w:tc>
          <w:tcPr>
            <w:tcW w:w="567" w:type="dxa"/>
            <w:shd w:val="clear" w:color="auto" w:fill="D9D9D9"/>
            <w:noWrap/>
            <w:vAlign w:val="center"/>
          </w:tcPr>
          <w:p w:rsidR="00CA74E7" w:rsidRPr="00A619FE" w:rsidRDefault="00CA74E7" w:rsidP="002521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D9D9D9"/>
            <w:noWrap/>
            <w:vAlign w:val="center"/>
          </w:tcPr>
          <w:p w:rsidR="00CA74E7" w:rsidRPr="00A619FE" w:rsidRDefault="00CA74E7" w:rsidP="00566A93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Ukupno RH</w:t>
            </w:r>
          </w:p>
        </w:tc>
        <w:tc>
          <w:tcPr>
            <w:tcW w:w="1077" w:type="dxa"/>
            <w:shd w:val="clear" w:color="auto" w:fill="D9D9D9"/>
            <w:vAlign w:val="center"/>
          </w:tcPr>
          <w:p w:rsidR="00CA74E7" w:rsidRPr="00A619FE" w:rsidRDefault="00CA74E7" w:rsidP="00A206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4.284.889</w:t>
            </w:r>
          </w:p>
        </w:tc>
        <w:tc>
          <w:tcPr>
            <w:tcW w:w="1020" w:type="dxa"/>
            <w:shd w:val="clear" w:color="auto" w:fill="D9D9D9"/>
            <w:noWrap/>
            <w:vAlign w:val="center"/>
          </w:tcPr>
          <w:p w:rsidR="00CA74E7" w:rsidRPr="00A619FE" w:rsidRDefault="00CA74E7" w:rsidP="00CA74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CA74E7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240.165</w:t>
            </w:r>
          </w:p>
        </w:tc>
        <w:tc>
          <w:tcPr>
            <w:tcW w:w="1474" w:type="dxa"/>
            <w:shd w:val="clear" w:color="auto" w:fill="D9D9D9"/>
            <w:vAlign w:val="center"/>
          </w:tcPr>
          <w:p w:rsidR="00CA74E7" w:rsidRPr="00A619FE" w:rsidRDefault="00CA74E7" w:rsidP="001342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b/>
                <w:color w:val="244061"/>
                <w:sz w:val="18"/>
                <w:szCs w:val="18"/>
              </w:rPr>
              <w:t>18.212.292.935</w:t>
            </w:r>
          </w:p>
        </w:tc>
        <w:tc>
          <w:tcPr>
            <w:tcW w:w="1474" w:type="dxa"/>
            <w:shd w:val="clear" w:color="auto" w:fill="D9D9D9"/>
            <w:noWrap/>
            <w:vAlign w:val="center"/>
          </w:tcPr>
          <w:p w:rsidR="00CA74E7" w:rsidRPr="00C01020" w:rsidRDefault="00CA74E7" w:rsidP="00CA74E7">
            <w:pPr>
              <w:spacing w:after="0" w:line="240" w:lineRule="auto"/>
              <w:ind w:left="529" w:right="48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CA74E7">
              <w:rPr>
                <w:rFonts w:ascii="Arial" w:hAnsi="Arial" w:cs="Arial"/>
                <w:b/>
                <w:color w:val="244061"/>
                <w:sz w:val="18"/>
                <w:szCs w:val="18"/>
              </w:rPr>
              <w:t>5,60</w:t>
            </w:r>
          </w:p>
        </w:tc>
        <w:tc>
          <w:tcPr>
            <w:tcW w:w="1757" w:type="dxa"/>
            <w:shd w:val="clear" w:color="auto" w:fill="D9D9D9"/>
            <w:vAlign w:val="center"/>
          </w:tcPr>
          <w:p w:rsidR="00CA74E7" w:rsidRPr="00C01020" w:rsidRDefault="00CA74E7" w:rsidP="00CA74E7">
            <w:pPr>
              <w:tabs>
                <w:tab w:val="left" w:pos="1410"/>
              </w:tabs>
              <w:spacing w:after="0" w:line="240" w:lineRule="auto"/>
              <w:ind w:left="559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C01020">
              <w:rPr>
                <w:rFonts w:ascii="Arial" w:hAnsi="Arial" w:cs="Arial"/>
                <w:b/>
                <w:color w:val="244061"/>
                <w:sz w:val="18"/>
                <w:szCs w:val="18"/>
              </w:rPr>
              <w:t xml:space="preserve"> </w:t>
            </w:r>
            <w:r w:rsidRPr="00CA74E7">
              <w:rPr>
                <w:rFonts w:ascii="Arial" w:hAnsi="Arial" w:cs="Arial"/>
                <w:b/>
                <w:color w:val="244061"/>
                <w:sz w:val="18"/>
                <w:szCs w:val="18"/>
              </w:rPr>
              <w:t>8,36</w:t>
            </w:r>
          </w:p>
        </w:tc>
      </w:tr>
    </w:tbl>
    <w:p w:rsidR="00CB041D" w:rsidRPr="00A619FE" w:rsidRDefault="00CB041D" w:rsidP="00F52EB7">
      <w:pPr>
        <w:tabs>
          <w:tab w:val="left" w:pos="4536"/>
        </w:tabs>
        <w:spacing w:before="20" w:after="0" w:line="240" w:lineRule="auto"/>
        <w:jc w:val="both"/>
        <w:rPr>
          <w:rFonts w:ascii="Arial" w:hAnsi="Arial" w:cs="Arial"/>
          <w:i/>
          <w:color w:val="244061"/>
          <w:sz w:val="16"/>
          <w:szCs w:val="16"/>
        </w:rPr>
      </w:pPr>
      <w:r w:rsidRPr="00A619FE">
        <w:rPr>
          <w:rFonts w:ascii="Arial" w:hAnsi="Arial" w:cs="Arial"/>
          <w:i/>
          <w:color w:val="244061"/>
          <w:sz w:val="16"/>
          <w:szCs w:val="16"/>
        </w:rPr>
        <w:t xml:space="preserve">Izvor: Financijska agencija - Očevidnik </w:t>
      </w:r>
      <w:r w:rsidR="0089293C">
        <w:rPr>
          <w:rFonts w:ascii="Arial" w:hAnsi="Arial" w:cs="Arial"/>
          <w:i/>
          <w:color w:val="244061"/>
          <w:sz w:val="16"/>
          <w:szCs w:val="16"/>
        </w:rPr>
        <w:t xml:space="preserve">o </w:t>
      </w:r>
      <w:r w:rsidRPr="00A619FE">
        <w:rPr>
          <w:rFonts w:ascii="Arial" w:hAnsi="Arial" w:cs="Arial"/>
          <w:i/>
          <w:color w:val="244061"/>
          <w:sz w:val="16"/>
          <w:szCs w:val="16"/>
        </w:rPr>
        <w:t>redoslijed</w:t>
      </w:r>
      <w:r w:rsidR="0089293C">
        <w:rPr>
          <w:rFonts w:ascii="Arial" w:hAnsi="Arial" w:cs="Arial"/>
          <w:i/>
          <w:color w:val="244061"/>
          <w:sz w:val="16"/>
          <w:szCs w:val="16"/>
        </w:rPr>
        <w:t>u</w:t>
      </w:r>
      <w:r w:rsidRPr="00A619FE">
        <w:rPr>
          <w:rFonts w:ascii="Arial" w:hAnsi="Arial" w:cs="Arial"/>
          <w:i/>
          <w:color w:val="244061"/>
          <w:sz w:val="16"/>
          <w:szCs w:val="16"/>
        </w:rPr>
        <w:t xml:space="preserve"> osnova za plaćanje</w:t>
      </w:r>
    </w:p>
    <w:p w:rsidR="00810032" w:rsidRPr="00A619FE" w:rsidRDefault="00810032" w:rsidP="009864C6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i/>
          <w:color w:val="244061"/>
          <w:sz w:val="16"/>
          <w:szCs w:val="16"/>
        </w:rPr>
      </w:pPr>
      <w:r w:rsidRPr="00A619FE">
        <w:rPr>
          <w:rFonts w:ascii="Arial" w:hAnsi="Arial" w:cs="Arial"/>
          <w:i/>
          <w:color w:val="244061"/>
          <w:sz w:val="16"/>
          <w:szCs w:val="16"/>
        </w:rPr>
        <w:t xml:space="preserve">*Više od prosječnog udjela </w:t>
      </w:r>
      <w:r w:rsidR="00742D87">
        <w:rPr>
          <w:rFonts w:ascii="Arial" w:hAnsi="Arial" w:cs="Arial"/>
          <w:i/>
          <w:color w:val="244061"/>
          <w:sz w:val="16"/>
          <w:szCs w:val="16"/>
        </w:rPr>
        <w:t xml:space="preserve">potrošača </w:t>
      </w:r>
      <w:r w:rsidR="00662B00" w:rsidRPr="00662B00">
        <w:rPr>
          <w:rFonts w:ascii="Arial" w:hAnsi="Arial" w:cs="Arial"/>
          <w:i/>
          <w:color w:val="244061"/>
          <w:sz w:val="16"/>
          <w:szCs w:val="16"/>
        </w:rPr>
        <w:t xml:space="preserve">koji nisu podmirili dospjele osnove za plaćanje </w:t>
      </w:r>
      <w:r w:rsidRPr="00A619FE">
        <w:rPr>
          <w:rFonts w:ascii="Arial" w:hAnsi="Arial" w:cs="Arial"/>
          <w:i/>
          <w:color w:val="244061"/>
          <w:sz w:val="16"/>
          <w:szCs w:val="16"/>
        </w:rPr>
        <w:t>u broju stanovnika.</w:t>
      </w:r>
    </w:p>
    <w:p w:rsidR="00810032" w:rsidRPr="00676D6B" w:rsidRDefault="002D739D" w:rsidP="00E838FA">
      <w:pPr>
        <w:widowControl w:val="0"/>
        <w:spacing w:before="60" w:after="0" w:line="220" w:lineRule="atLeast"/>
        <w:jc w:val="both"/>
        <w:outlineLvl w:val="0"/>
        <w:rPr>
          <w:rFonts w:ascii="Arial" w:hAnsi="Arial" w:cs="Arial"/>
          <w:color w:val="244061"/>
          <w:sz w:val="20"/>
          <w:szCs w:val="20"/>
        </w:rPr>
      </w:pPr>
      <w:r w:rsidRPr="00676D6B">
        <w:rPr>
          <w:rFonts w:ascii="Arial" w:hAnsi="Arial" w:cs="Arial"/>
          <w:color w:val="244061"/>
          <w:sz w:val="20"/>
          <w:szCs w:val="20"/>
        </w:rPr>
        <w:t xml:space="preserve">U odnosu na ukupan broj stanovnika županije, najviše </w:t>
      </w:r>
      <w:r w:rsidR="000E6B69" w:rsidRPr="00676D6B">
        <w:rPr>
          <w:rFonts w:ascii="Arial" w:hAnsi="Arial" w:cs="Arial"/>
          <w:color w:val="244061"/>
          <w:sz w:val="20"/>
          <w:szCs w:val="20"/>
        </w:rPr>
        <w:t xml:space="preserve">je </w:t>
      </w:r>
      <w:r w:rsidR="002D2CC2" w:rsidRPr="00676D6B">
        <w:rPr>
          <w:rFonts w:ascii="Arial" w:hAnsi="Arial" w:cs="Arial"/>
          <w:color w:val="244061"/>
          <w:sz w:val="20"/>
          <w:szCs w:val="20"/>
        </w:rPr>
        <w:t>potrošača</w:t>
      </w:r>
      <w:r w:rsidRPr="00676D6B">
        <w:rPr>
          <w:rFonts w:ascii="Arial" w:hAnsi="Arial" w:cs="Arial"/>
          <w:color w:val="244061"/>
          <w:sz w:val="20"/>
          <w:szCs w:val="20"/>
        </w:rPr>
        <w:t xml:space="preserve"> </w:t>
      </w:r>
      <w:r w:rsidR="000E6B69" w:rsidRPr="00676D6B">
        <w:rPr>
          <w:rFonts w:ascii="Arial" w:hAnsi="Arial" w:cs="Arial"/>
          <w:color w:val="244061"/>
          <w:sz w:val="20"/>
          <w:szCs w:val="20"/>
        </w:rPr>
        <w:t xml:space="preserve">koji nisu podmirili dospjele osnove za plaćanje </w:t>
      </w:r>
      <w:r w:rsidRPr="00676D6B">
        <w:rPr>
          <w:rFonts w:ascii="Arial" w:hAnsi="Arial" w:cs="Arial"/>
          <w:color w:val="244061"/>
          <w:sz w:val="20"/>
          <w:szCs w:val="20"/>
        </w:rPr>
        <w:t xml:space="preserve">u </w:t>
      </w:r>
      <w:r w:rsidR="00507FC5" w:rsidRPr="00507FC5">
        <w:rPr>
          <w:rFonts w:ascii="Arial" w:hAnsi="Arial" w:cs="Arial"/>
          <w:color w:val="244061"/>
          <w:sz w:val="20"/>
          <w:szCs w:val="20"/>
        </w:rPr>
        <w:t xml:space="preserve">Sisačko-moslavačkoj </w:t>
      </w:r>
      <w:r w:rsidR="0027346C" w:rsidRPr="00676D6B">
        <w:rPr>
          <w:rFonts w:ascii="Arial" w:hAnsi="Arial" w:cs="Arial"/>
          <w:color w:val="244061"/>
          <w:sz w:val="20"/>
          <w:szCs w:val="20"/>
        </w:rPr>
        <w:t>(</w:t>
      </w:r>
      <w:r w:rsidR="00215F45" w:rsidRPr="00676D6B">
        <w:rPr>
          <w:rFonts w:ascii="Arial" w:hAnsi="Arial" w:cs="Arial"/>
          <w:color w:val="244061"/>
          <w:sz w:val="20"/>
          <w:szCs w:val="20"/>
        </w:rPr>
        <w:t>6,</w:t>
      </w:r>
      <w:r w:rsidR="00FC3FA1">
        <w:rPr>
          <w:rFonts w:ascii="Arial" w:hAnsi="Arial" w:cs="Arial"/>
          <w:color w:val="244061"/>
          <w:sz w:val="20"/>
          <w:szCs w:val="20"/>
        </w:rPr>
        <w:t>51</w:t>
      </w:r>
      <w:r w:rsidR="0027346C" w:rsidRPr="00676D6B">
        <w:rPr>
          <w:rFonts w:ascii="Arial" w:hAnsi="Arial" w:cs="Arial"/>
          <w:color w:val="244061"/>
          <w:sz w:val="20"/>
          <w:szCs w:val="20"/>
        </w:rPr>
        <w:t>%)</w:t>
      </w:r>
      <w:r w:rsidR="00342895" w:rsidRPr="00676D6B">
        <w:rPr>
          <w:rFonts w:ascii="Arial" w:hAnsi="Arial" w:cs="Arial"/>
          <w:color w:val="244061"/>
          <w:sz w:val="20"/>
          <w:szCs w:val="20"/>
        </w:rPr>
        <w:t xml:space="preserve">, </w:t>
      </w:r>
      <w:r w:rsidR="00C07679" w:rsidRPr="00676D6B">
        <w:rPr>
          <w:rFonts w:ascii="Arial" w:hAnsi="Arial" w:cs="Arial"/>
          <w:color w:val="244061"/>
          <w:sz w:val="20"/>
          <w:szCs w:val="20"/>
        </w:rPr>
        <w:t xml:space="preserve">Koprivničko-križevačkoj </w:t>
      </w:r>
      <w:r w:rsidR="00FC3FA1">
        <w:rPr>
          <w:rFonts w:ascii="Arial" w:hAnsi="Arial" w:cs="Arial"/>
          <w:color w:val="244061"/>
          <w:sz w:val="20"/>
          <w:szCs w:val="20"/>
        </w:rPr>
        <w:t xml:space="preserve">(6,42%) i </w:t>
      </w:r>
      <w:r w:rsidR="00507FC5" w:rsidRPr="00507FC5">
        <w:rPr>
          <w:rFonts w:ascii="Arial" w:hAnsi="Arial" w:cs="Arial"/>
          <w:color w:val="244061"/>
          <w:sz w:val="20"/>
          <w:szCs w:val="20"/>
        </w:rPr>
        <w:t xml:space="preserve">Bjelovarsko-bilogorskoj </w:t>
      </w:r>
      <w:r w:rsidR="00FC3FA1">
        <w:rPr>
          <w:rFonts w:ascii="Arial" w:hAnsi="Arial" w:cs="Arial"/>
          <w:color w:val="244061"/>
          <w:sz w:val="20"/>
          <w:szCs w:val="20"/>
        </w:rPr>
        <w:t xml:space="preserve">županiji </w:t>
      </w:r>
      <w:r w:rsidR="00266634" w:rsidRPr="00676D6B">
        <w:rPr>
          <w:rFonts w:ascii="Arial" w:hAnsi="Arial" w:cs="Arial"/>
          <w:color w:val="244061"/>
          <w:sz w:val="20"/>
          <w:szCs w:val="20"/>
        </w:rPr>
        <w:t>(</w:t>
      </w:r>
      <w:r w:rsidR="00215F45" w:rsidRPr="00676D6B">
        <w:rPr>
          <w:rFonts w:ascii="Arial" w:hAnsi="Arial" w:cs="Arial"/>
          <w:color w:val="244061"/>
          <w:sz w:val="20"/>
          <w:szCs w:val="20"/>
        </w:rPr>
        <w:t>6,</w:t>
      </w:r>
      <w:r w:rsidR="00FC3FA1">
        <w:rPr>
          <w:rFonts w:ascii="Arial" w:hAnsi="Arial" w:cs="Arial"/>
          <w:color w:val="244061"/>
          <w:sz w:val="20"/>
          <w:szCs w:val="20"/>
        </w:rPr>
        <w:t>36</w:t>
      </w:r>
      <w:r w:rsidR="00266634" w:rsidRPr="00676D6B">
        <w:rPr>
          <w:rFonts w:ascii="Arial" w:hAnsi="Arial" w:cs="Arial"/>
          <w:color w:val="244061"/>
          <w:sz w:val="20"/>
          <w:szCs w:val="20"/>
        </w:rPr>
        <w:t>%)</w:t>
      </w:r>
      <w:r w:rsidR="00341EEA" w:rsidRPr="00676D6B">
        <w:rPr>
          <w:rFonts w:ascii="Arial" w:hAnsi="Arial" w:cs="Arial"/>
          <w:color w:val="244061"/>
          <w:sz w:val="20"/>
          <w:szCs w:val="20"/>
        </w:rPr>
        <w:t xml:space="preserve">, </w:t>
      </w:r>
      <w:r w:rsidR="004F006E" w:rsidRPr="00676D6B">
        <w:rPr>
          <w:rFonts w:ascii="Arial" w:hAnsi="Arial" w:cs="Arial"/>
          <w:color w:val="244061"/>
          <w:sz w:val="20"/>
          <w:szCs w:val="20"/>
        </w:rPr>
        <w:t xml:space="preserve">Gradu Zagrebu </w:t>
      </w:r>
      <w:r w:rsidR="00342895" w:rsidRPr="00676D6B">
        <w:rPr>
          <w:rFonts w:ascii="Arial" w:hAnsi="Arial" w:cs="Arial"/>
          <w:color w:val="244061"/>
          <w:sz w:val="20"/>
          <w:szCs w:val="20"/>
        </w:rPr>
        <w:t>(6,</w:t>
      </w:r>
      <w:r w:rsidR="00FC3FA1">
        <w:rPr>
          <w:rFonts w:ascii="Arial" w:hAnsi="Arial" w:cs="Arial"/>
          <w:color w:val="244061"/>
          <w:sz w:val="20"/>
          <w:szCs w:val="20"/>
        </w:rPr>
        <w:t>19</w:t>
      </w:r>
      <w:r w:rsidR="00342895" w:rsidRPr="00676D6B">
        <w:rPr>
          <w:rFonts w:ascii="Arial" w:hAnsi="Arial" w:cs="Arial"/>
          <w:color w:val="244061"/>
          <w:sz w:val="20"/>
          <w:szCs w:val="20"/>
        </w:rPr>
        <w:t>%)</w:t>
      </w:r>
      <w:r w:rsidR="00505632">
        <w:rPr>
          <w:rFonts w:ascii="Arial" w:hAnsi="Arial" w:cs="Arial"/>
          <w:color w:val="244061"/>
          <w:sz w:val="20"/>
          <w:szCs w:val="20"/>
        </w:rPr>
        <w:t xml:space="preserve">, </w:t>
      </w:r>
      <w:r w:rsidR="00C62B09">
        <w:rPr>
          <w:rFonts w:ascii="Arial" w:hAnsi="Arial" w:cs="Arial"/>
          <w:color w:val="244061"/>
          <w:sz w:val="20"/>
          <w:szCs w:val="20"/>
        </w:rPr>
        <w:t>Zagrebačkoj (5,92%)</w:t>
      </w:r>
      <w:r w:rsidR="00341EEA" w:rsidRPr="00676D6B">
        <w:rPr>
          <w:rFonts w:ascii="Arial" w:hAnsi="Arial" w:cs="Arial"/>
          <w:color w:val="244061"/>
          <w:sz w:val="20"/>
          <w:szCs w:val="20"/>
        </w:rPr>
        <w:t xml:space="preserve"> </w:t>
      </w:r>
      <w:r w:rsidR="00C62B09">
        <w:rPr>
          <w:rFonts w:ascii="Arial" w:hAnsi="Arial" w:cs="Arial"/>
          <w:color w:val="244061"/>
          <w:sz w:val="20"/>
          <w:szCs w:val="20"/>
        </w:rPr>
        <w:t xml:space="preserve">Osječko-baranjskoj </w:t>
      </w:r>
      <w:r w:rsidR="00FC3FA1">
        <w:rPr>
          <w:rFonts w:ascii="Arial" w:hAnsi="Arial" w:cs="Arial"/>
          <w:color w:val="244061"/>
          <w:sz w:val="20"/>
          <w:szCs w:val="20"/>
        </w:rPr>
        <w:t xml:space="preserve">(5,91%) </w:t>
      </w:r>
      <w:r w:rsidR="00505632">
        <w:rPr>
          <w:rFonts w:ascii="Arial" w:hAnsi="Arial" w:cs="Arial"/>
          <w:color w:val="244061"/>
          <w:sz w:val="20"/>
          <w:szCs w:val="20"/>
        </w:rPr>
        <w:t>te</w:t>
      </w:r>
      <w:r w:rsidR="00C62B09">
        <w:rPr>
          <w:rFonts w:ascii="Arial" w:hAnsi="Arial" w:cs="Arial"/>
          <w:color w:val="244061"/>
          <w:sz w:val="20"/>
          <w:szCs w:val="20"/>
        </w:rPr>
        <w:t xml:space="preserve"> </w:t>
      </w:r>
      <w:r w:rsidR="00341EEA" w:rsidRPr="00676D6B">
        <w:rPr>
          <w:rFonts w:ascii="Arial" w:hAnsi="Arial" w:cs="Arial"/>
          <w:color w:val="244061"/>
          <w:sz w:val="20"/>
          <w:szCs w:val="20"/>
        </w:rPr>
        <w:t>Virovitičko-podravskoj županiji (</w:t>
      </w:r>
      <w:r w:rsidR="00C62B09">
        <w:rPr>
          <w:rFonts w:ascii="Arial" w:hAnsi="Arial" w:cs="Arial"/>
          <w:color w:val="244061"/>
          <w:sz w:val="20"/>
          <w:szCs w:val="20"/>
        </w:rPr>
        <w:t>5,8</w:t>
      </w:r>
      <w:r w:rsidR="00FC3FA1">
        <w:rPr>
          <w:rFonts w:ascii="Arial" w:hAnsi="Arial" w:cs="Arial"/>
          <w:color w:val="244061"/>
          <w:sz w:val="20"/>
          <w:szCs w:val="20"/>
        </w:rPr>
        <w:t>5</w:t>
      </w:r>
      <w:r w:rsidR="00341EEA" w:rsidRPr="00676D6B">
        <w:rPr>
          <w:rFonts w:ascii="Arial" w:hAnsi="Arial" w:cs="Arial"/>
          <w:color w:val="244061"/>
          <w:sz w:val="20"/>
          <w:szCs w:val="20"/>
        </w:rPr>
        <w:t>%)</w:t>
      </w:r>
      <w:r w:rsidRPr="00676D6B">
        <w:rPr>
          <w:rFonts w:ascii="Arial" w:hAnsi="Arial" w:cs="Arial"/>
          <w:color w:val="244061"/>
          <w:sz w:val="20"/>
          <w:szCs w:val="20"/>
        </w:rPr>
        <w:t xml:space="preserve">. </w:t>
      </w:r>
      <w:r w:rsidR="00810032" w:rsidRPr="00676D6B">
        <w:rPr>
          <w:rFonts w:ascii="Arial" w:hAnsi="Arial" w:cs="Arial"/>
          <w:color w:val="244061"/>
          <w:sz w:val="20"/>
          <w:szCs w:val="20"/>
        </w:rPr>
        <w:t xml:space="preserve">U odnosu na </w:t>
      </w:r>
      <w:r w:rsidR="00124036" w:rsidRPr="00676D6B">
        <w:rPr>
          <w:rFonts w:ascii="Arial" w:hAnsi="Arial" w:cs="Arial"/>
          <w:color w:val="244061"/>
          <w:sz w:val="20"/>
          <w:szCs w:val="20"/>
        </w:rPr>
        <w:t xml:space="preserve">broj radno sposobnog stanovništva, najviše je </w:t>
      </w:r>
      <w:r w:rsidR="002D2CC2" w:rsidRPr="00676D6B">
        <w:rPr>
          <w:rFonts w:ascii="Arial" w:hAnsi="Arial" w:cs="Arial"/>
          <w:color w:val="244061"/>
          <w:sz w:val="20"/>
          <w:szCs w:val="20"/>
        </w:rPr>
        <w:t>potrošača</w:t>
      </w:r>
      <w:r w:rsidR="00124036" w:rsidRPr="00676D6B">
        <w:rPr>
          <w:rFonts w:ascii="Arial" w:hAnsi="Arial" w:cs="Arial"/>
          <w:color w:val="244061"/>
          <w:sz w:val="20"/>
          <w:szCs w:val="20"/>
        </w:rPr>
        <w:t xml:space="preserve"> također u </w:t>
      </w:r>
      <w:r w:rsidR="00AA7144" w:rsidRPr="00AA7144">
        <w:rPr>
          <w:rFonts w:ascii="Arial" w:hAnsi="Arial" w:cs="Arial"/>
          <w:color w:val="244061"/>
          <w:sz w:val="20"/>
          <w:szCs w:val="20"/>
        </w:rPr>
        <w:t>Sisačko-moslavačkoj</w:t>
      </w:r>
      <w:r w:rsidR="005A372A">
        <w:rPr>
          <w:rFonts w:ascii="Arial" w:hAnsi="Arial" w:cs="Arial"/>
          <w:color w:val="244061"/>
          <w:sz w:val="20"/>
          <w:szCs w:val="20"/>
        </w:rPr>
        <w:t xml:space="preserve"> </w:t>
      </w:r>
      <w:r w:rsidR="00FC3FA1">
        <w:rPr>
          <w:rFonts w:ascii="Arial" w:hAnsi="Arial" w:cs="Arial"/>
          <w:color w:val="244061"/>
          <w:sz w:val="20"/>
          <w:szCs w:val="20"/>
        </w:rPr>
        <w:t>(9,87%),</w:t>
      </w:r>
      <w:r w:rsidR="005A372A">
        <w:rPr>
          <w:rFonts w:ascii="Arial" w:hAnsi="Arial" w:cs="Arial"/>
          <w:color w:val="244061"/>
          <w:sz w:val="20"/>
          <w:szCs w:val="20"/>
        </w:rPr>
        <w:t xml:space="preserve"> </w:t>
      </w:r>
      <w:r w:rsidR="00FC3FA1" w:rsidRPr="00FC3FA1">
        <w:rPr>
          <w:rFonts w:ascii="Arial" w:hAnsi="Arial" w:cs="Arial"/>
          <w:color w:val="244061"/>
          <w:sz w:val="20"/>
          <w:szCs w:val="20"/>
        </w:rPr>
        <w:t xml:space="preserve">Koprivničko-križevačkoj </w:t>
      </w:r>
      <w:r w:rsidR="00342895" w:rsidRPr="00676D6B">
        <w:rPr>
          <w:rFonts w:ascii="Arial" w:hAnsi="Arial" w:cs="Arial"/>
          <w:color w:val="244061"/>
          <w:sz w:val="20"/>
          <w:szCs w:val="20"/>
        </w:rPr>
        <w:t>(9,</w:t>
      </w:r>
      <w:r w:rsidR="00FC3FA1">
        <w:rPr>
          <w:rFonts w:ascii="Arial" w:hAnsi="Arial" w:cs="Arial"/>
          <w:color w:val="244061"/>
          <w:sz w:val="20"/>
          <w:szCs w:val="20"/>
        </w:rPr>
        <w:t>65</w:t>
      </w:r>
      <w:r w:rsidR="00342895" w:rsidRPr="00676D6B">
        <w:rPr>
          <w:rFonts w:ascii="Arial" w:hAnsi="Arial" w:cs="Arial"/>
          <w:color w:val="244061"/>
          <w:sz w:val="20"/>
          <w:szCs w:val="20"/>
        </w:rPr>
        <w:t>%)</w:t>
      </w:r>
      <w:r w:rsidR="00AA7144">
        <w:rPr>
          <w:rFonts w:ascii="Arial" w:hAnsi="Arial" w:cs="Arial"/>
          <w:color w:val="244061"/>
          <w:sz w:val="20"/>
          <w:szCs w:val="20"/>
        </w:rPr>
        <w:t xml:space="preserve"> </w:t>
      </w:r>
      <w:r w:rsidR="00FC3FA1">
        <w:rPr>
          <w:rFonts w:ascii="Arial" w:hAnsi="Arial" w:cs="Arial"/>
          <w:color w:val="244061"/>
          <w:sz w:val="20"/>
          <w:szCs w:val="20"/>
        </w:rPr>
        <w:t>i</w:t>
      </w:r>
      <w:r w:rsidR="00AA7144">
        <w:rPr>
          <w:rFonts w:ascii="Arial" w:hAnsi="Arial" w:cs="Arial"/>
          <w:color w:val="244061"/>
          <w:sz w:val="20"/>
          <w:szCs w:val="20"/>
        </w:rPr>
        <w:t xml:space="preserve"> </w:t>
      </w:r>
      <w:r w:rsidR="00FC3FA1" w:rsidRPr="00FC3FA1">
        <w:rPr>
          <w:rFonts w:ascii="Arial" w:hAnsi="Arial" w:cs="Arial"/>
          <w:color w:val="244061"/>
          <w:sz w:val="20"/>
          <w:szCs w:val="20"/>
        </w:rPr>
        <w:t xml:space="preserve">Bjelovarsko-bilogorskoj </w:t>
      </w:r>
      <w:r w:rsidR="00AA7144">
        <w:rPr>
          <w:rFonts w:ascii="Arial" w:hAnsi="Arial" w:cs="Arial"/>
          <w:color w:val="244061"/>
          <w:sz w:val="20"/>
          <w:szCs w:val="20"/>
        </w:rPr>
        <w:t>županiji (</w:t>
      </w:r>
      <w:r w:rsidR="00C00ED0" w:rsidRPr="00676D6B">
        <w:rPr>
          <w:rFonts w:ascii="Arial" w:hAnsi="Arial" w:cs="Arial"/>
          <w:color w:val="244061"/>
          <w:sz w:val="20"/>
          <w:szCs w:val="20"/>
        </w:rPr>
        <w:t>9,</w:t>
      </w:r>
      <w:r w:rsidR="00AA7144">
        <w:rPr>
          <w:rFonts w:ascii="Arial" w:hAnsi="Arial" w:cs="Arial"/>
          <w:color w:val="244061"/>
          <w:sz w:val="20"/>
          <w:szCs w:val="20"/>
        </w:rPr>
        <w:t>6</w:t>
      </w:r>
      <w:r w:rsidR="00FC3FA1">
        <w:rPr>
          <w:rFonts w:ascii="Arial" w:hAnsi="Arial" w:cs="Arial"/>
          <w:color w:val="244061"/>
          <w:sz w:val="20"/>
          <w:szCs w:val="20"/>
        </w:rPr>
        <w:t>0</w:t>
      </w:r>
      <w:r w:rsidR="00124036" w:rsidRPr="00676D6B">
        <w:rPr>
          <w:rFonts w:ascii="Arial" w:hAnsi="Arial" w:cs="Arial"/>
          <w:color w:val="244061"/>
          <w:sz w:val="20"/>
          <w:szCs w:val="20"/>
        </w:rPr>
        <w:t>%)</w:t>
      </w:r>
      <w:r w:rsidR="00E17264">
        <w:rPr>
          <w:rFonts w:ascii="Arial" w:hAnsi="Arial" w:cs="Arial"/>
          <w:color w:val="244061"/>
          <w:sz w:val="20"/>
          <w:szCs w:val="20"/>
        </w:rPr>
        <w:t xml:space="preserve"> te </w:t>
      </w:r>
      <w:r w:rsidR="00316006" w:rsidRPr="00676D6B">
        <w:rPr>
          <w:rFonts w:ascii="Arial" w:hAnsi="Arial" w:cs="Arial"/>
          <w:color w:val="244061"/>
          <w:sz w:val="20"/>
          <w:szCs w:val="20"/>
        </w:rPr>
        <w:t>Gradu Zagrebu (9,</w:t>
      </w:r>
      <w:r w:rsidR="00AA7144">
        <w:rPr>
          <w:rFonts w:ascii="Arial" w:hAnsi="Arial" w:cs="Arial"/>
          <w:color w:val="244061"/>
          <w:sz w:val="20"/>
          <w:szCs w:val="20"/>
        </w:rPr>
        <w:t>1</w:t>
      </w:r>
      <w:r w:rsidR="00FC3FA1">
        <w:rPr>
          <w:rFonts w:ascii="Arial" w:hAnsi="Arial" w:cs="Arial"/>
          <w:color w:val="244061"/>
          <w:sz w:val="20"/>
          <w:szCs w:val="20"/>
        </w:rPr>
        <w:t>0</w:t>
      </w:r>
      <w:r w:rsidR="00316006" w:rsidRPr="00676D6B">
        <w:rPr>
          <w:rFonts w:ascii="Arial" w:hAnsi="Arial" w:cs="Arial"/>
          <w:color w:val="244061"/>
          <w:sz w:val="20"/>
          <w:szCs w:val="20"/>
        </w:rPr>
        <w:t>%)</w:t>
      </w:r>
      <w:r w:rsidR="00341EEA" w:rsidRPr="00676D6B">
        <w:rPr>
          <w:rFonts w:ascii="Arial" w:hAnsi="Arial" w:cs="Arial"/>
          <w:color w:val="244061"/>
          <w:sz w:val="20"/>
          <w:szCs w:val="20"/>
        </w:rPr>
        <w:t>,</w:t>
      </w:r>
      <w:r w:rsidR="00B5380E" w:rsidRPr="00676D6B">
        <w:rPr>
          <w:rFonts w:ascii="Arial" w:hAnsi="Arial" w:cs="Arial"/>
          <w:color w:val="244061"/>
          <w:sz w:val="20"/>
          <w:szCs w:val="20"/>
        </w:rPr>
        <w:t xml:space="preserve"> </w:t>
      </w:r>
      <w:r w:rsidR="00F92B34" w:rsidRPr="00676D6B">
        <w:rPr>
          <w:rFonts w:ascii="Arial" w:hAnsi="Arial" w:cs="Arial"/>
          <w:color w:val="244061"/>
          <w:sz w:val="20"/>
          <w:szCs w:val="20"/>
        </w:rPr>
        <w:t xml:space="preserve">a prema istom kriteriju slijede </w:t>
      </w:r>
      <w:r w:rsidR="00FC3FA1">
        <w:rPr>
          <w:rFonts w:ascii="Arial" w:hAnsi="Arial" w:cs="Arial"/>
          <w:color w:val="244061"/>
          <w:sz w:val="20"/>
          <w:szCs w:val="20"/>
        </w:rPr>
        <w:t xml:space="preserve">Virovitičko-podravska, </w:t>
      </w:r>
      <w:r w:rsidR="00AA7144">
        <w:rPr>
          <w:rFonts w:ascii="Arial" w:hAnsi="Arial" w:cs="Arial"/>
          <w:color w:val="244061"/>
          <w:sz w:val="20"/>
          <w:szCs w:val="20"/>
        </w:rPr>
        <w:t xml:space="preserve">Zagrebačka </w:t>
      </w:r>
      <w:r w:rsidR="00FC3FA1">
        <w:rPr>
          <w:rFonts w:ascii="Arial" w:hAnsi="Arial" w:cs="Arial"/>
          <w:color w:val="244061"/>
          <w:sz w:val="20"/>
          <w:szCs w:val="20"/>
        </w:rPr>
        <w:t xml:space="preserve">i </w:t>
      </w:r>
      <w:r w:rsidR="00676D6B" w:rsidRPr="00676D6B">
        <w:rPr>
          <w:rFonts w:ascii="Arial" w:hAnsi="Arial" w:cs="Arial"/>
          <w:color w:val="244061"/>
          <w:sz w:val="20"/>
          <w:szCs w:val="20"/>
        </w:rPr>
        <w:t xml:space="preserve">Osječko-baranjska </w:t>
      </w:r>
      <w:r w:rsidR="00505632" w:rsidRPr="00505632">
        <w:rPr>
          <w:rFonts w:ascii="Arial" w:hAnsi="Arial" w:cs="Arial"/>
          <w:color w:val="244061"/>
          <w:sz w:val="20"/>
          <w:szCs w:val="20"/>
        </w:rPr>
        <w:t xml:space="preserve">županija </w:t>
      </w:r>
      <w:r w:rsidR="00316006" w:rsidRPr="00676D6B">
        <w:rPr>
          <w:rFonts w:ascii="Arial" w:hAnsi="Arial" w:cs="Arial"/>
          <w:color w:val="244061"/>
          <w:sz w:val="20"/>
          <w:szCs w:val="20"/>
        </w:rPr>
        <w:t>(8,</w:t>
      </w:r>
      <w:r w:rsidR="00FC3FA1">
        <w:rPr>
          <w:rFonts w:ascii="Arial" w:hAnsi="Arial" w:cs="Arial"/>
          <w:color w:val="244061"/>
          <w:sz w:val="20"/>
          <w:szCs w:val="20"/>
        </w:rPr>
        <w:t>73</w:t>
      </w:r>
      <w:r w:rsidR="00316006" w:rsidRPr="00676D6B">
        <w:rPr>
          <w:rFonts w:ascii="Arial" w:hAnsi="Arial" w:cs="Arial"/>
          <w:color w:val="244061"/>
          <w:sz w:val="20"/>
          <w:szCs w:val="20"/>
        </w:rPr>
        <w:t>%)</w:t>
      </w:r>
      <w:r w:rsidR="00793BCC" w:rsidRPr="00676D6B">
        <w:rPr>
          <w:rFonts w:ascii="Arial" w:hAnsi="Arial" w:cs="Arial"/>
          <w:color w:val="244061"/>
          <w:sz w:val="20"/>
          <w:szCs w:val="20"/>
        </w:rPr>
        <w:t>.</w:t>
      </w:r>
    </w:p>
    <w:p w:rsidR="00F413C6" w:rsidRPr="00A619FE" w:rsidRDefault="00F413C6" w:rsidP="00E838FA">
      <w:pPr>
        <w:widowControl w:val="0"/>
        <w:numPr>
          <w:ilvl w:val="0"/>
          <w:numId w:val="2"/>
        </w:numPr>
        <w:spacing w:before="120" w:after="0" w:line="240" w:lineRule="auto"/>
        <w:ind w:left="714" w:hanging="357"/>
        <w:jc w:val="both"/>
        <w:outlineLvl w:val="0"/>
        <w:rPr>
          <w:rFonts w:ascii="Arial" w:hAnsi="Arial" w:cs="Arial"/>
          <w:b/>
          <w:color w:val="244061"/>
          <w:sz w:val="20"/>
          <w:szCs w:val="20"/>
        </w:rPr>
      </w:pPr>
      <w:r w:rsidRPr="00A619FE">
        <w:rPr>
          <w:rFonts w:ascii="Arial" w:hAnsi="Arial" w:cs="Arial"/>
          <w:b/>
          <w:color w:val="244061"/>
          <w:sz w:val="20"/>
          <w:szCs w:val="20"/>
        </w:rPr>
        <w:t xml:space="preserve">Analiza duga </w:t>
      </w:r>
      <w:r w:rsidR="002D2CC2">
        <w:rPr>
          <w:rFonts w:ascii="Arial" w:hAnsi="Arial" w:cs="Arial"/>
          <w:b/>
          <w:color w:val="244061"/>
          <w:sz w:val="20"/>
          <w:szCs w:val="20"/>
        </w:rPr>
        <w:t xml:space="preserve">potrošača </w:t>
      </w:r>
      <w:r w:rsidRPr="00A619FE">
        <w:rPr>
          <w:rFonts w:ascii="Arial" w:hAnsi="Arial" w:cs="Arial"/>
          <w:b/>
          <w:color w:val="244061"/>
          <w:sz w:val="20"/>
          <w:szCs w:val="20"/>
        </w:rPr>
        <w:t>po gradovima i općinama RH</w:t>
      </w:r>
      <w:r w:rsidR="00CB40D9" w:rsidRPr="00CB40D9">
        <w:rPr>
          <w:rFonts w:ascii="Arial" w:hAnsi="Arial" w:cs="Arial"/>
          <w:b/>
          <w:color w:val="244061"/>
          <w:sz w:val="20"/>
          <w:szCs w:val="20"/>
        </w:rPr>
        <w:t xml:space="preserve"> – </w:t>
      </w:r>
      <w:r w:rsidR="006A2FB6" w:rsidRPr="00A619FE">
        <w:rPr>
          <w:rFonts w:ascii="Arial" w:hAnsi="Arial" w:cs="Arial"/>
          <w:b/>
          <w:color w:val="244061"/>
          <w:sz w:val="20"/>
          <w:szCs w:val="20"/>
        </w:rPr>
        <w:t xml:space="preserve">stanje </w:t>
      </w:r>
      <w:r w:rsidR="00843570" w:rsidRPr="00A619FE">
        <w:rPr>
          <w:rFonts w:ascii="Arial" w:hAnsi="Arial" w:cs="Arial"/>
          <w:b/>
          <w:color w:val="244061"/>
          <w:sz w:val="20"/>
          <w:szCs w:val="20"/>
        </w:rPr>
        <w:t>3</w:t>
      </w:r>
      <w:r w:rsidR="00263849">
        <w:rPr>
          <w:rFonts w:ascii="Arial" w:hAnsi="Arial" w:cs="Arial"/>
          <w:b/>
          <w:color w:val="244061"/>
          <w:sz w:val="20"/>
          <w:szCs w:val="20"/>
        </w:rPr>
        <w:t>1</w:t>
      </w:r>
      <w:r w:rsidR="006C5DA3" w:rsidRPr="00A619FE">
        <w:rPr>
          <w:rFonts w:ascii="Arial" w:hAnsi="Arial" w:cs="Arial"/>
          <w:b/>
          <w:color w:val="244061"/>
          <w:sz w:val="20"/>
          <w:szCs w:val="20"/>
        </w:rPr>
        <w:t>.</w:t>
      </w:r>
      <w:r w:rsidR="00504D16">
        <w:rPr>
          <w:rFonts w:ascii="Arial" w:hAnsi="Arial" w:cs="Arial"/>
          <w:b/>
          <w:color w:val="244061"/>
          <w:sz w:val="20"/>
          <w:szCs w:val="20"/>
        </w:rPr>
        <w:t>3</w:t>
      </w:r>
      <w:r w:rsidR="006C5DA3" w:rsidRPr="00A619FE">
        <w:rPr>
          <w:rFonts w:ascii="Arial" w:hAnsi="Arial" w:cs="Arial"/>
          <w:b/>
          <w:color w:val="244061"/>
          <w:sz w:val="20"/>
          <w:szCs w:val="20"/>
        </w:rPr>
        <w:t>.</w:t>
      </w:r>
      <w:r w:rsidR="00561888" w:rsidRPr="00A619FE">
        <w:rPr>
          <w:rFonts w:ascii="Arial" w:hAnsi="Arial" w:cs="Arial"/>
          <w:b/>
          <w:color w:val="244061"/>
          <w:sz w:val="20"/>
          <w:szCs w:val="20"/>
        </w:rPr>
        <w:t>20</w:t>
      </w:r>
      <w:r w:rsidR="00F05936">
        <w:rPr>
          <w:rFonts w:ascii="Arial" w:hAnsi="Arial" w:cs="Arial"/>
          <w:b/>
          <w:color w:val="244061"/>
          <w:sz w:val="20"/>
          <w:szCs w:val="20"/>
        </w:rPr>
        <w:t>2</w:t>
      </w:r>
      <w:r w:rsidR="00504D16">
        <w:rPr>
          <w:rFonts w:ascii="Arial" w:hAnsi="Arial" w:cs="Arial"/>
          <w:b/>
          <w:color w:val="244061"/>
          <w:sz w:val="20"/>
          <w:szCs w:val="20"/>
        </w:rPr>
        <w:t>2</w:t>
      </w:r>
      <w:r w:rsidRPr="00A619FE">
        <w:rPr>
          <w:rFonts w:ascii="Arial" w:hAnsi="Arial" w:cs="Arial"/>
          <w:b/>
          <w:color w:val="244061"/>
          <w:sz w:val="20"/>
          <w:szCs w:val="20"/>
        </w:rPr>
        <w:t>.</w:t>
      </w:r>
    </w:p>
    <w:p w:rsidR="00810032" w:rsidRPr="00847B8D" w:rsidRDefault="00810032" w:rsidP="00E838FA">
      <w:pPr>
        <w:widowControl w:val="0"/>
        <w:spacing w:before="60" w:after="0" w:line="220" w:lineRule="atLeast"/>
        <w:jc w:val="both"/>
        <w:rPr>
          <w:rFonts w:ascii="Arial" w:hAnsi="Arial" w:cs="Arial"/>
          <w:color w:val="244061"/>
          <w:sz w:val="20"/>
          <w:szCs w:val="20"/>
        </w:rPr>
      </w:pPr>
      <w:r w:rsidRPr="00847B8D">
        <w:rPr>
          <w:rFonts w:ascii="Arial" w:hAnsi="Arial" w:cs="Arial"/>
          <w:color w:val="244061"/>
          <w:sz w:val="20"/>
          <w:szCs w:val="20"/>
        </w:rPr>
        <w:t xml:space="preserve">Na rang </w:t>
      </w:r>
      <w:r w:rsidRPr="009F0414">
        <w:rPr>
          <w:rFonts w:ascii="Arial" w:hAnsi="Arial" w:cs="Arial"/>
          <w:color w:val="244061"/>
          <w:sz w:val="20"/>
          <w:szCs w:val="20"/>
        </w:rPr>
        <w:t xml:space="preserve">listi 25 gradova s najvećim brojem </w:t>
      </w:r>
      <w:r w:rsidR="002D2CC2">
        <w:rPr>
          <w:rFonts w:ascii="Arial" w:hAnsi="Arial" w:cs="Arial"/>
          <w:color w:val="244061"/>
          <w:sz w:val="20"/>
          <w:szCs w:val="20"/>
        </w:rPr>
        <w:t>potrošača</w:t>
      </w:r>
      <w:r w:rsidRPr="009F0414">
        <w:rPr>
          <w:rFonts w:ascii="Arial" w:hAnsi="Arial" w:cs="Arial"/>
          <w:color w:val="244061"/>
          <w:sz w:val="20"/>
          <w:szCs w:val="20"/>
        </w:rPr>
        <w:t xml:space="preserve"> </w:t>
      </w:r>
      <w:r w:rsidR="00AF183A" w:rsidRPr="00AF183A">
        <w:rPr>
          <w:rFonts w:ascii="Arial" w:hAnsi="Arial" w:cs="Arial"/>
          <w:color w:val="244061"/>
          <w:sz w:val="20"/>
          <w:szCs w:val="20"/>
        </w:rPr>
        <w:t xml:space="preserve">koji nisu podmirili dospjele osnove za plaćanje </w:t>
      </w:r>
      <w:r w:rsidRPr="009F0414">
        <w:rPr>
          <w:rFonts w:ascii="Arial" w:hAnsi="Arial" w:cs="Arial"/>
          <w:color w:val="244061"/>
          <w:sz w:val="20"/>
          <w:szCs w:val="20"/>
        </w:rPr>
        <w:t xml:space="preserve">i rang listi 25 gradova s najvećim iznosom </w:t>
      </w:r>
      <w:r w:rsidR="00AF183A">
        <w:rPr>
          <w:rFonts w:ascii="Arial" w:hAnsi="Arial" w:cs="Arial"/>
          <w:color w:val="244061"/>
          <w:sz w:val="20"/>
          <w:szCs w:val="20"/>
        </w:rPr>
        <w:t>duga</w:t>
      </w:r>
      <w:r w:rsidR="00C37AF2" w:rsidRPr="009F0414">
        <w:rPr>
          <w:rFonts w:ascii="Arial" w:hAnsi="Arial" w:cs="Arial"/>
          <w:color w:val="244061"/>
          <w:sz w:val="20"/>
          <w:szCs w:val="20"/>
        </w:rPr>
        <w:t>,</w:t>
      </w:r>
      <w:r w:rsidR="00C37AF2" w:rsidRPr="00847B8D">
        <w:rPr>
          <w:rFonts w:ascii="Arial" w:hAnsi="Arial" w:cs="Arial"/>
          <w:color w:val="244061"/>
          <w:sz w:val="20"/>
          <w:szCs w:val="20"/>
        </w:rPr>
        <w:t xml:space="preserve"> </w:t>
      </w:r>
      <w:r w:rsidR="00C512AC">
        <w:rPr>
          <w:rFonts w:ascii="Arial" w:hAnsi="Arial" w:cs="Arial"/>
          <w:color w:val="244061"/>
          <w:sz w:val="20"/>
          <w:szCs w:val="20"/>
        </w:rPr>
        <w:t>2</w:t>
      </w:r>
      <w:r w:rsidR="00263849">
        <w:rPr>
          <w:rFonts w:ascii="Arial" w:hAnsi="Arial" w:cs="Arial"/>
          <w:color w:val="244061"/>
          <w:sz w:val="20"/>
          <w:szCs w:val="20"/>
        </w:rPr>
        <w:t>1</w:t>
      </w:r>
      <w:r w:rsidR="00C512AC">
        <w:rPr>
          <w:rFonts w:ascii="Arial" w:hAnsi="Arial" w:cs="Arial"/>
          <w:color w:val="244061"/>
          <w:sz w:val="20"/>
          <w:szCs w:val="20"/>
        </w:rPr>
        <w:t xml:space="preserve"> </w:t>
      </w:r>
      <w:r w:rsidR="00263849">
        <w:rPr>
          <w:rFonts w:ascii="Arial" w:hAnsi="Arial" w:cs="Arial"/>
          <w:color w:val="244061"/>
          <w:sz w:val="20"/>
          <w:szCs w:val="20"/>
        </w:rPr>
        <w:t xml:space="preserve">je </w:t>
      </w:r>
      <w:r w:rsidR="00C512AC">
        <w:rPr>
          <w:rFonts w:ascii="Arial" w:hAnsi="Arial" w:cs="Arial"/>
          <w:color w:val="244061"/>
          <w:sz w:val="20"/>
          <w:szCs w:val="20"/>
        </w:rPr>
        <w:t>ist</w:t>
      </w:r>
      <w:r w:rsidR="00263849">
        <w:rPr>
          <w:rFonts w:ascii="Arial" w:hAnsi="Arial" w:cs="Arial"/>
          <w:color w:val="244061"/>
          <w:sz w:val="20"/>
          <w:szCs w:val="20"/>
        </w:rPr>
        <w:t>i</w:t>
      </w:r>
      <w:r w:rsidR="00C512AC">
        <w:rPr>
          <w:rFonts w:ascii="Arial" w:hAnsi="Arial" w:cs="Arial"/>
          <w:color w:val="244061"/>
          <w:sz w:val="20"/>
          <w:szCs w:val="20"/>
        </w:rPr>
        <w:t xml:space="preserve"> grad</w:t>
      </w:r>
      <w:r w:rsidR="00D01FE6" w:rsidRPr="00847B8D">
        <w:rPr>
          <w:rFonts w:ascii="Arial" w:hAnsi="Arial" w:cs="Arial"/>
          <w:color w:val="244061"/>
          <w:sz w:val="20"/>
          <w:szCs w:val="20"/>
        </w:rPr>
        <w:t>.</w:t>
      </w:r>
    </w:p>
    <w:p w:rsidR="00810032" w:rsidRPr="009F0414" w:rsidRDefault="00810032" w:rsidP="003437DE">
      <w:pPr>
        <w:tabs>
          <w:tab w:val="left" w:pos="1134"/>
        </w:tabs>
        <w:spacing w:before="120" w:after="40" w:line="240" w:lineRule="auto"/>
        <w:ind w:left="1134" w:hanging="1134"/>
        <w:rPr>
          <w:rFonts w:ascii="Arial" w:hAnsi="Arial" w:cs="Arial"/>
          <w:b/>
          <w:bCs/>
          <w:color w:val="244061"/>
          <w:sz w:val="18"/>
          <w:szCs w:val="18"/>
        </w:rPr>
      </w:pPr>
      <w:r w:rsidRPr="00A619FE">
        <w:rPr>
          <w:rFonts w:ascii="Arial" w:hAnsi="Arial" w:cs="Arial"/>
          <w:b/>
          <w:bCs/>
          <w:color w:val="244061"/>
          <w:sz w:val="18"/>
          <w:szCs w:val="18"/>
        </w:rPr>
        <w:t xml:space="preserve">Tablica </w:t>
      </w:r>
      <w:r w:rsidR="00803244" w:rsidRPr="00A619FE">
        <w:rPr>
          <w:rFonts w:ascii="Arial" w:hAnsi="Arial" w:cs="Arial"/>
          <w:b/>
          <w:bCs/>
          <w:color w:val="244061"/>
          <w:sz w:val="18"/>
          <w:szCs w:val="18"/>
        </w:rPr>
        <w:t>2</w:t>
      </w:r>
      <w:r w:rsidRPr="00A619FE">
        <w:rPr>
          <w:rFonts w:ascii="Arial" w:hAnsi="Arial" w:cs="Arial"/>
          <w:b/>
          <w:bCs/>
          <w:color w:val="244061"/>
          <w:sz w:val="18"/>
          <w:szCs w:val="18"/>
        </w:rPr>
        <w:t>.</w:t>
      </w:r>
      <w:r w:rsidRPr="00A619FE">
        <w:rPr>
          <w:rFonts w:ascii="Arial" w:hAnsi="Arial" w:cs="Arial"/>
          <w:b/>
          <w:bCs/>
          <w:color w:val="244061"/>
          <w:sz w:val="18"/>
          <w:szCs w:val="18"/>
        </w:rPr>
        <w:tab/>
      </w:r>
      <w:r w:rsidRPr="009F0414">
        <w:rPr>
          <w:rFonts w:ascii="Arial" w:hAnsi="Arial" w:cs="Arial"/>
          <w:b/>
          <w:bCs/>
          <w:color w:val="244061"/>
          <w:sz w:val="18"/>
          <w:szCs w:val="18"/>
        </w:rPr>
        <w:t xml:space="preserve">Rang lista 25 gradova </w:t>
      </w:r>
      <w:r w:rsidRPr="00927188">
        <w:rPr>
          <w:rFonts w:ascii="Arial" w:hAnsi="Arial" w:cs="Arial"/>
          <w:b/>
          <w:bCs/>
          <w:color w:val="244061"/>
          <w:sz w:val="18"/>
          <w:szCs w:val="18"/>
          <w:u w:val="single"/>
        </w:rPr>
        <w:t xml:space="preserve">po kriteriju broja </w:t>
      </w:r>
      <w:r w:rsidR="007644A5">
        <w:rPr>
          <w:rFonts w:ascii="Arial" w:hAnsi="Arial" w:cs="Arial"/>
          <w:b/>
          <w:bCs/>
          <w:color w:val="244061"/>
          <w:sz w:val="18"/>
          <w:szCs w:val="18"/>
          <w:u w:val="single"/>
        </w:rPr>
        <w:t>potrošača</w:t>
      </w:r>
      <w:r w:rsidR="00CB40D9">
        <w:rPr>
          <w:rFonts w:ascii="Arial" w:hAnsi="Arial" w:cs="Arial"/>
          <w:b/>
          <w:bCs/>
          <w:color w:val="244061"/>
          <w:sz w:val="18"/>
          <w:szCs w:val="18"/>
          <w:u w:val="single"/>
        </w:rPr>
        <w:t xml:space="preserve"> </w:t>
      </w:r>
      <w:r w:rsidR="00CB40D9" w:rsidRPr="00927188">
        <w:rPr>
          <w:rFonts w:ascii="Arial" w:hAnsi="Arial" w:cs="Arial"/>
          <w:b/>
          <w:bCs/>
          <w:color w:val="244061"/>
          <w:sz w:val="18"/>
          <w:szCs w:val="18"/>
        </w:rPr>
        <w:t>koji nisu podmirili dospjele osnove za plaćanje</w:t>
      </w:r>
      <w:r w:rsidR="00CB40D9" w:rsidRPr="00CB40D9">
        <w:rPr>
          <w:rFonts w:ascii="Arial" w:hAnsi="Arial" w:cs="Arial"/>
          <w:b/>
          <w:bCs/>
          <w:color w:val="244061"/>
          <w:sz w:val="18"/>
          <w:szCs w:val="18"/>
        </w:rPr>
        <w:t xml:space="preserve"> – </w:t>
      </w:r>
      <w:r w:rsidRPr="009F0414">
        <w:rPr>
          <w:rFonts w:ascii="Arial" w:hAnsi="Arial" w:cs="Arial"/>
          <w:b/>
          <w:bCs/>
          <w:color w:val="244061"/>
          <w:sz w:val="18"/>
          <w:szCs w:val="18"/>
        </w:rPr>
        <w:t xml:space="preserve">stanje </w:t>
      </w:r>
      <w:r w:rsidR="00EE48ED" w:rsidRPr="009F0414">
        <w:rPr>
          <w:rFonts w:ascii="Arial" w:hAnsi="Arial" w:cs="Arial"/>
          <w:b/>
          <w:bCs/>
          <w:color w:val="244061"/>
          <w:sz w:val="18"/>
          <w:szCs w:val="18"/>
        </w:rPr>
        <w:t>3</w:t>
      </w:r>
      <w:r w:rsidR="00EF76B1">
        <w:rPr>
          <w:rFonts w:ascii="Arial" w:hAnsi="Arial" w:cs="Arial"/>
          <w:b/>
          <w:bCs/>
          <w:color w:val="244061"/>
          <w:sz w:val="18"/>
          <w:szCs w:val="18"/>
        </w:rPr>
        <w:t>1</w:t>
      </w:r>
      <w:r w:rsidR="00EE48ED" w:rsidRPr="009F0414">
        <w:rPr>
          <w:rFonts w:ascii="Arial" w:hAnsi="Arial" w:cs="Arial"/>
          <w:b/>
          <w:bCs/>
          <w:color w:val="244061"/>
          <w:sz w:val="18"/>
          <w:szCs w:val="18"/>
        </w:rPr>
        <w:t>.</w:t>
      </w:r>
      <w:r w:rsidR="00445F92">
        <w:rPr>
          <w:rFonts w:ascii="Arial" w:hAnsi="Arial" w:cs="Arial"/>
          <w:b/>
          <w:bCs/>
          <w:color w:val="244061"/>
          <w:sz w:val="18"/>
          <w:szCs w:val="18"/>
        </w:rPr>
        <w:t>03</w:t>
      </w:r>
      <w:r w:rsidR="00EE48ED" w:rsidRPr="009F0414">
        <w:rPr>
          <w:rFonts w:ascii="Arial" w:hAnsi="Arial" w:cs="Arial"/>
          <w:b/>
          <w:bCs/>
          <w:color w:val="244061"/>
          <w:sz w:val="18"/>
          <w:szCs w:val="18"/>
        </w:rPr>
        <w:t>.</w:t>
      </w:r>
      <w:r w:rsidR="00322019" w:rsidRPr="009F0414">
        <w:rPr>
          <w:rFonts w:ascii="Arial" w:hAnsi="Arial" w:cs="Arial"/>
          <w:b/>
          <w:bCs/>
          <w:color w:val="244061"/>
          <w:sz w:val="18"/>
          <w:szCs w:val="18"/>
        </w:rPr>
        <w:t>20</w:t>
      </w:r>
      <w:r w:rsidR="009D0C5C">
        <w:rPr>
          <w:rFonts w:ascii="Arial" w:hAnsi="Arial" w:cs="Arial"/>
          <w:b/>
          <w:bCs/>
          <w:color w:val="244061"/>
          <w:sz w:val="18"/>
          <w:szCs w:val="18"/>
        </w:rPr>
        <w:t>2</w:t>
      </w:r>
      <w:r w:rsidR="00445F92">
        <w:rPr>
          <w:rFonts w:ascii="Arial" w:hAnsi="Arial" w:cs="Arial"/>
          <w:b/>
          <w:bCs/>
          <w:color w:val="244061"/>
          <w:sz w:val="18"/>
          <w:szCs w:val="18"/>
        </w:rPr>
        <w:t>2</w:t>
      </w:r>
      <w:r w:rsidR="00EE48ED" w:rsidRPr="009F0414">
        <w:rPr>
          <w:rFonts w:ascii="Arial" w:hAnsi="Arial" w:cs="Arial"/>
          <w:b/>
          <w:bCs/>
          <w:color w:val="244061"/>
          <w:sz w:val="18"/>
          <w:szCs w:val="18"/>
        </w:rPr>
        <w:t>.</w:t>
      </w:r>
    </w:p>
    <w:tbl>
      <w:tblPr>
        <w:tblW w:w="9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8"/>
        <w:gridCol w:w="1572"/>
        <w:gridCol w:w="1329"/>
        <w:gridCol w:w="1329"/>
        <w:gridCol w:w="1644"/>
        <w:gridCol w:w="1644"/>
        <w:gridCol w:w="1644"/>
      </w:tblGrid>
      <w:tr w:rsidR="006E32C9" w:rsidRPr="00810032" w:rsidTr="001A593B">
        <w:trPr>
          <w:cantSplit/>
          <w:trHeight w:val="794"/>
        </w:trPr>
        <w:tc>
          <w:tcPr>
            <w:tcW w:w="5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textDirection w:val="btLr"/>
            <w:vAlign w:val="center"/>
          </w:tcPr>
          <w:p w:rsidR="006E32C9" w:rsidRPr="00810032" w:rsidRDefault="006E32C9" w:rsidP="00210E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210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Grada/općine</w:t>
            </w:r>
          </w:p>
        </w:tc>
        <w:tc>
          <w:tcPr>
            <w:tcW w:w="132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210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stanovnika**</w:t>
            </w:r>
          </w:p>
        </w:tc>
        <w:tc>
          <w:tcPr>
            <w:tcW w:w="132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8F1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Broj </w:t>
            </w:r>
            <w:r w:rsidR="008F193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potrošača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CB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Udio u ukupnom broju stanovnika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u %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210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Broj radno sposobnog stanovništva </w:t>
            </w: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</w:r>
            <w:r w:rsidRPr="00810032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(od 15-64 godine)</w:t>
            </w: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**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CB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Udio u broju radno sposobnog stanovništva u %</w:t>
            </w:r>
          </w:p>
        </w:tc>
      </w:tr>
      <w:tr w:rsidR="007006A0" w:rsidRPr="00C26A85" w:rsidTr="001A593B">
        <w:trPr>
          <w:trHeight w:val="255"/>
        </w:trPr>
        <w:tc>
          <w:tcPr>
            <w:tcW w:w="5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5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32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8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790.017</w:t>
            </w:r>
          </w:p>
        </w:tc>
        <w:tc>
          <w:tcPr>
            <w:tcW w:w="132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48.889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D53E88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6,19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537.188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D53E88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9,10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178.102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8.966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10E7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5,03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121.242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10E7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7,40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128.624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7.664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10E7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5,96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88.271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10E7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8,68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108.048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6.191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7006A0" w:rsidP="00210E7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5,73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73.921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10E7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8,38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CC478C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CC478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75.062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4.025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CC478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5,36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CC478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50.709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7006A0" w:rsidP="00CC478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E13520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7,</w:t>
            </w:r>
            <w:r w:rsidR="00A87E69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94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BE49E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BE49E9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Velika Gorica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BE49E9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63.517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3.679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BE49E9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5,79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BE49E9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43.739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BE49E9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8,41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E12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E12D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E12DD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57.460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3.676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E12DD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6,40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E12DD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38.760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E12DD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9,48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E12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1E3CF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1E3CF7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59.141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3.669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1E3CF7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1E3CF7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39.363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7006A0" w:rsidP="001E3CF7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9,32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02530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47.768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3.588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10E7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7,51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32.268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10E7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11,12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55.705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3.074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10E7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5,52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36.833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7006A0" w:rsidP="00210E7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</w:t>
            </w:r>
            <w:r w:rsidR="00A87E69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,35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Bjelovar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40.276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2.834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10E7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26.975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10E7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10,51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Varaždin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46.946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2.568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10E7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5,47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31.593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10E7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8,13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Šibenik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46.332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2.475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10E7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5,34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31.044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10E7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7,97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Vinkovci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35.312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2.265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10E7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6,41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23.669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10E7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9,57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27.104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2.105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10E7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7,77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18.468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10E7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11,40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881149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881149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Samobor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37.633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2.024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10E7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5,38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10E7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25.579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10E7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7,91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BE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881149" w:rsidRDefault="007006A0" w:rsidP="00BE49E9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881149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BE49E9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27.683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1.915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BE49E9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6,92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BE49E9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18.367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BE49E9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10,43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1E3C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1E3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Kaštela*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1E3CF7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38.667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1.903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1E3CF7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4,92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1E3CF7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26.544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1E3CF7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7,17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1E3C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BE49E9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BE49E9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42.615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1.890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BE49E9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4,44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BE49E9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28.327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BE49E9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6,67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E1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49547C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20.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8E6525" w:rsidRDefault="007006A0" w:rsidP="002E12DD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8E6525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E12DD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30.854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1.655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E12DD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5,36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E12DD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21.343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2E12DD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7,75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E1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881149" w:rsidRDefault="007006A0" w:rsidP="002E1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881149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Petrinja*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E12DD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24.671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1.653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2E12DD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6,70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2E12DD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16.210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7006A0" w:rsidP="002E12DD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</w:t>
            </w:r>
            <w:r w:rsidR="00A87E69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0,20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2E1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1E4ED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1E4ED7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25.223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1.616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1E4ED7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6,41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1E4ED7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17.804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1E4ED7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9,08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CC47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</w:t>
            </w: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EE19FE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Križevci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EE19FE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21.122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1.532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EE19FE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7,25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EE19FE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14.298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EE19FE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244061"/>
                <w:sz w:val="18"/>
                <w:szCs w:val="18"/>
                <w:lang w:eastAsia="hr-HR"/>
              </w:rPr>
              <w:t>10,71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1E4E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24</w:t>
            </w: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931B01" w:rsidRDefault="007006A0" w:rsidP="001E4ED7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931B01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Đakovo*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4961EA" w:rsidRDefault="007006A0" w:rsidP="001E4ED7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961E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27.745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1.472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1E4ED7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5,31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1E4ED7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B50B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18.750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1E4ED7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7,85</w:t>
            </w:r>
          </w:p>
        </w:tc>
      </w:tr>
      <w:tr w:rsidR="007006A0" w:rsidRPr="00C26A85" w:rsidTr="009E61EE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A619FE" w:rsidRDefault="007006A0" w:rsidP="001E4E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7006A0" w:rsidRPr="00BE2923" w:rsidRDefault="007006A0" w:rsidP="00917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Kutina*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534F30" w:rsidRDefault="007006A0" w:rsidP="00CC478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E25C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22.760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7006A0" w:rsidRDefault="007006A0" w:rsidP="007006A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7006A0">
              <w:rPr>
                <w:rFonts w:ascii="Arial" w:hAnsi="Arial" w:cs="Arial"/>
                <w:b/>
                <w:color w:val="244061"/>
                <w:sz w:val="18"/>
                <w:szCs w:val="18"/>
              </w:rPr>
              <w:t>1.450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197A99" w:rsidRDefault="006D7A76" w:rsidP="00CC478C">
            <w:pPr>
              <w:tabs>
                <w:tab w:val="left" w:pos="1243"/>
              </w:tabs>
              <w:spacing w:after="0" w:line="240" w:lineRule="auto"/>
              <w:ind w:right="356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6,37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DB50B5" w:rsidRDefault="007006A0" w:rsidP="00CC478C">
            <w:pPr>
              <w:spacing w:after="0" w:line="240" w:lineRule="auto"/>
              <w:ind w:right="37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E25C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15.578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7006A0" w:rsidRPr="00E13520" w:rsidRDefault="00A87E69" w:rsidP="00CC478C">
            <w:pPr>
              <w:spacing w:after="0" w:line="240" w:lineRule="auto"/>
              <w:ind w:right="399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9,31</w:t>
            </w:r>
          </w:p>
        </w:tc>
      </w:tr>
      <w:tr w:rsidR="007006A0" w:rsidRPr="00214E53" w:rsidTr="003437DE">
        <w:trPr>
          <w:trHeight w:val="255"/>
        </w:trPr>
        <w:tc>
          <w:tcPr>
            <w:tcW w:w="538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FEC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FEC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329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FEC"/>
            <w:noWrap/>
            <w:vAlign w:val="center"/>
          </w:tcPr>
          <w:p w:rsidR="007006A0" w:rsidRPr="00A619FE" w:rsidRDefault="007006A0" w:rsidP="008367A1">
            <w:pPr>
              <w:spacing w:after="0" w:line="240" w:lineRule="auto"/>
              <w:ind w:right="197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8367A1">
              <w:rPr>
                <w:rFonts w:ascii="Arial" w:hAnsi="Arial" w:cs="Arial"/>
                <w:b/>
                <w:color w:val="244061"/>
                <w:sz w:val="18"/>
                <w:szCs w:val="18"/>
              </w:rPr>
              <w:t>2.058.387</w:t>
            </w:r>
          </w:p>
        </w:tc>
        <w:tc>
          <w:tcPr>
            <w:tcW w:w="1329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FEC"/>
            <w:noWrap/>
            <w:vAlign w:val="center"/>
          </w:tcPr>
          <w:p w:rsidR="007006A0" w:rsidRPr="00A619FE" w:rsidRDefault="007006A0" w:rsidP="00445F92">
            <w:pPr>
              <w:spacing w:after="0" w:line="240" w:lineRule="auto"/>
              <w:ind w:right="242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445F92">
              <w:rPr>
                <w:rFonts w:ascii="Arial" w:hAnsi="Arial" w:cs="Arial"/>
                <w:b/>
                <w:color w:val="244061"/>
                <w:sz w:val="18"/>
                <w:szCs w:val="18"/>
              </w:rPr>
              <w:t>122.778</w:t>
            </w:r>
          </w:p>
        </w:tc>
        <w:tc>
          <w:tcPr>
            <w:tcW w:w="1644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FEC"/>
            <w:noWrap/>
            <w:vAlign w:val="center"/>
          </w:tcPr>
          <w:p w:rsidR="007006A0" w:rsidRPr="00A619FE" w:rsidRDefault="007006A0" w:rsidP="00445F92">
            <w:pPr>
              <w:tabs>
                <w:tab w:val="left" w:pos="959"/>
              </w:tabs>
              <w:spacing w:after="0" w:line="240" w:lineRule="auto"/>
              <w:ind w:right="356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445F92">
              <w:rPr>
                <w:rFonts w:ascii="Arial" w:hAnsi="Arial" w:cs="Arial"/>
                <w:b/>
                <w:color w:val="244061"/>
                <w:sz w:val="18"/>
                <w:szCs w:val="18"/>
              </w:rPr>
              <w:t>5,96</w:t>
            </w:r>
          </w:p>
        </w:tc>
        <w:tc>
          <w:tcPr>
            <w:tcW w:w="1644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FEC"/>
            <w:noWrap/>
            <w:vAlign w:val="center"/>
          </w:tcPr>
          <w:p w:rsidR="007006A0" w:rsidRPr="00A619FE" w:rsidRDefault="007006A0" w:rsidP="008367A1">
            <w:pPr>
              <w:tabs>
                <w:tab w:val="left" w:pos="1129"/>
              </w:tabs>
              <w:spacing w:after="0" w:line="240" w:lineRule="auto"/>
              <w:ind w:right="299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8367A1">
              <w:rPr>
                <w:rFonts w:ascii="Arial" w:hAnsi="Arial" w:cs="Arial"/>
                <w:b/>
                <w:color w:val="244061"/>
                <w:sz w:val="18"/>
                <w:szCs w:val="18"/>
              </w:rPr>
              <w:t>1.396.843</w:t>
            </w:r>
          </w:p>
        </w:tc>
        <w:tc>
          <w:tcPr>
            <w:tcW w:w="1644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FEC"/>
            <w:noWrap/>
            <w:vAlign w:val="center"/>
          </w:tcPr>
          <w:p w:rsidR="007006A0" w:rsidRPr="00E13520" w:rsidRDefault="007006A0" w:rsidP="00445F92">
            <w:pPr>
              <w:spacing w:after="0" w:line="240" w:lineRule="auto"/>
              <w:ind w:right="370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445F92">
              <w:rPr>
                <w:rFonts w:ascii="Arial" w:hAnsi="Arial" w:cs="Arial"/>
                <w:b/>
                <w:color w:val="244061"/>
                <w:sz w:val="18"/>
                <w:szCs w:val="18"/>
              </w:rPr>
              <w:t>8,79</w:t>
            </w:r>
          </w:p>
        </w:tc>
      </w:tr>
      <w:tr w:rsidR="007006A0" w:rsidRPr="00214E53" w:rsidTr="003437DE">
        <w:trPr>
          <w:trHeight w:val="284"/>
        </w:trPr>
        <w:tc>
          <w:tcPr>
            <w:tcW w:w="5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Ukupno RH</w:t>
            </w:r>
          </w:p>
        </w:tc>
        <w:tc>
          <w:tcPr>
            <w:tcW w:w="13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4.284.889</w:t>
            </w:r>
          </w:p>
        </w:tc>
        <w:tc>
          <w:tcPr>
            <w:tcW w:w="13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445F92">
            <w:pPr>
              <w:spacing w:after="0" w:line="240" w:lineRule="auto"/>
              <w:ind w:right="244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445F92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240.165</w:t>
            </w:r>
          </w:p>
        </w:tc>
        <w:tc>
          <w:tcPr>
            <w:tcW w:w="1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445F92">
            <w:pPr>
              <w:spacing w:after="0" w:line="240" w:lineRule="auto"/>
              <w:ind w:right="357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445F92">
              <w:rPr>
                <w:rFonts w:ascii="Arial" w:hAnsi="Arial" w:cs="Arial"/>
                <w:b/>
                <w:color w:val="244061"/>
                <w:sz w:val="18"/>
                <w:szCs w:val="18"/>
              </w:rPr>
              <w:t>5,60</w:t>
            </w:r>
          </w:p>
        </w:tc>
        <w:tc>
          <w:tcPr>
            <w:tcW w:w="1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210E7C">
            <w:pPr>
              <w:tabs>
                <w:tab w:val="left" w:pos="1153"/>
              </w:tabs>
              <w:spacing w:after="0" w:line="240" w:lineRule="auto"/>
              <w:ind w:right="301" w:firstLine="17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b/>
                <w:bCs/>
                <w:color w:val="244061"/>
                <w:sz w:val="18"/>
                <w:szCs w:val="18"/>
              </w:rPr>
              <w:t>2.873.828</w:t>
            </w:r>
          </w:p>
        </w:tc>
        <w:tc>
          <w:tcPr>
            <w:tcW w:w="1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7006A0" w:rsidRPr="00A619FE" w:rsidRDefault="007006A0" w:rsidP="00445F92">
            <w:pPr>
              <w:spacing w:after="0" w:line="240" w:lineRule="auto"/>
              <w:ind w:right="370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445F92">
              <w:rPr>
                <w:rFonts w:ascii="Arial" w:hAnsi="Arial" w:cs="Arial"/>
                <w:b/>
                <w:color w:val="244061"/>
                <w:sz w:val="18"/>
                <w:szCs w:val="18"/>
              </w:rPr>
              <w:t>8,36</w:t>
            </w:r>
          </w:p>
        </w:tc>
      </w:tr>
      <w:tr w:rsidR="007006A0" w:rsidRPr="00214E53" w:rsidTr="003437DE">
        <w:trPr>
          <w:trHeight w:val="255"/>
        </w:trPr>
        <w:tc>
          <w:tcPr>
            <w:tcW w:w="5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Udio u RH u %</w:t>
            </w:r>
          </w:p>
        </w:tc>
        <w:tc>
          <w:tcPr>
            <w:tcW w:w="13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7006A0" w:rsidRPr="00A619FE" w:rsidRDefault="007006A0" w:rsidP="008367A1">
            <w:pPr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8367A1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48,04</w:t>
            </w:r>
          </w:p>
        </w:tc>
        <w:tc>
          <w:tcPr>
            <w:tcW w:w="13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7006A0" w:rsidRPr="00A619FE" w:rsidRDefault="007006A0" w:rsidP="00445F92">
            <w:pPr>
              <w:spacing w:after="0" w:line="240" w:lineRule="auto"/>
              <w:ind w:right="244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445F92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51,12</w:t>
            </w:r>
          </w:p>
        </w:tc>
        <w:tc>
          <w:tcPr>
            <w:tcW w:w="1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357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7006A0" w:rsidRPr="00A619FE" w:rsidRDefault="007006A0" w:rsidP="008367A1">
            <w:pPr>
              <w:tabs>
                <w:tab w:val="left" w:pos="1153"/>
              </w:tabs>
              <w:spacing w:after="0" w:line="240" w:lineRule="auto"/>
              <w:ind w:right="301" w:firstLine="17"/>
              <w:jc w:val="right"/>
              <w:rPr>
                <w:rFonts w:ascii="Arial" w:hAnsi="Arial" w:cs="Arial"/>
                <w:b/>
                <w:bCs/>
                <w:color w:val="244061"/>
                <w:sz w:val="18"/>
                <w:szCs w:val="18"/>
              </w:rPr>
            </w:pPr>
            <w:r w:rsidRPr="008367A1">
              <w:rPr>
                <w:rFonts w:ascii="Arial" w:hAnsi="Arial" w:cs="Arial"/>
                <w:b/>
                <w:bCs/>
                <w:color w:val="244061"/>
                <w:sz w:val="18"/>
                <w:szCs w:val="18"/>
              </w:rPr>
              <w:t>48,61</w:t>
            </w:r>
          </w:p>
        </w:tc>
        <w:tc>
          <w:tcPr>
            <w:tcW w:w="1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7006A0" w:rsidRPr="00A619FE" w:rsidRDefault="007006A0" w:rsidP="00210E7C">
            <w:pPr>
              <w:spacing w:after="0" w:line="240" w:lineRule="auto"/>
              <w:ind w:right="370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</w:p>
        </w:tc>
      </w:tr>
    </w:tbl>
    <w:p w:rsidR="00CB041D" w:rsidRPr="003437DE" w:rsidRDefault="00CB041D" w:rsidP="00D66A17">
      <w:pPr>
        <w:tabs>
          <w:tab w:val="left" w:pos="4536"/>
          <w:tab w:val="left" w:pos="8836"/>
        </w:tabs>
        <w:spacing w:before="20" w:after="0" w:line="240" w:lineRule="auto"/>
        <w:jc w:val="both"/>
        <w:rPr>
          <w:rFonts w:ascii="Arial" w:hAnsi="Arial" w:cs="Arial"/>
          <w:i/>
          <w:color w:val="244061"/>
          <w:sz w:val="16"/>
          <w:szCs w:val="16"/>
        </w:rPr>
      </w:pPr>
      <w:r w:rsidRPr="003437DE">
        <w:rPr>
          <w:rFonts w:ascii="Arial" w:hAnsi="Arial" w:cs="Arial"/>
          <w:i/>
          <w:color w:val="244061"/>
          <w:sz w:val="16"/>
          <w:szCs w:val="16"/>
        </w:rPr>
        <w:t xml:space="preserve">Izvor: Financijska agencija - Očevidnik </w:t>
      </w:r>
      <w:r w:rsidR="0089293C">
        <w:rPr>
          <w:rFonts w:ascii="Arial" w:hAnsi="Arial" w:cs="Arial"/>
          <w:i/>
          <w:color w:val="244061"/>
          <w:sz w:val="16"/>
          <w:szCs w:val="16"/>
        </w:rPr>
        <w:t xml:space="preserve">o </w:t>
      </w:r>
      <w:r w:rsidRPr="003437DE">
        <w:rPr>
          <w:rFonts w:ascii="Arial" w:hAnsi="Arial" w:cs="Arial"/>
          <w:i/>
          <w:color w:val="244061"/>
          <w:sz w:val="16"/>
          <w:szCs w:val="16"/>
        </w:rPr>
        <w:t>redoslijed</w:t>
      </w:r>
      <w:r w:rsidR="0089293C">
        <w:rPr>
          <w:rFonts w:ascii="Arial" w:hAnsi="Arial" w:cs="Arial"/>
          <w:i/>
          <w:color w:val="244061"/>
          <w:sz w:val="16"/>
          <w:szCs w:val="16"/>
        </w:rPr>
        <w:t>u</w:t>
      </w:r>
      <w:r w:rsidRPr="003437DE">
        <w:rPr>
          <w:rFonts w:ascii="Arial" w:hAnsi="Arial" w:cs="Arial"/>
          <w:i/>
          <w:color w:val="244061"/>
          <w:sz w:val="16"/>
          <w:szCs w:val="16"/>
        </w:rPr>
        <w:t xml:space="preserve"> osnova za plaćanje</w:t>
      </w:r>
    </w:p>
    <w:p w:rsidR="00810032" w:rsidRPr="003437DE" w:rsidRDefault="00810032" w:rsidP="008E42C3">
      <w:pPr>
        <w:spacing w:before="40" w:after="0" w:line="240" w:lineRule="auto"/>
        <w:outlineLvl w:val="0"/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</w:pPr>
      <w:r w:rsidRPr="003437DE"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  <w:t>*</w:t>
      </w:r>
      <w:r w:rsidR="00F846F3" w:rsidRPr="003437DE"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  <w:t>Grad je n</w:t>
      </w:r>
      <w:r w:rsidRPr="003437DE"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  <w:t xml:space="preserve">a rang listi 25 gradova/općina po broju </w:t>
      </w:r>
      <w:r w:rsidR="00742D87" w:rsidRPr="003437DE"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  <w:t xml:space="preserve">potrošača </w:t>
      </w:r>
      <w:r w:rsidR="00332E06" w:rsidRPr="003437DE"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  <w:t>koji nisu podmirili dospjele osnove za plaćanje</w:t>
      </w:r>
      <w:r w:rsidRPr="003437DE"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  <w:t xml:space="preserve">, ali ne i na rang listi 25 gradova/općina po iznosu duga </w:t>
      </w:r>
      <w:r w:rsidR="00742D87" w:rsidRPr="003437DE"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  <w:t>potrošača</w:t>
      </w:r>
      <w:r w:rsidR="00DA07BF" w:rsidRPr="003437DE"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  <w:t>.</w:t>
      </w:r>
    </w:p>
    <w:p w:rsidR="00810032" w:rsidRPr="003437DE" w:rsidRDefault="00810032" w:rsidP="009864C6">
      <w:pPr>
        <w:spacing w:after="0" w:line="240" w:lineRule="auto"/>
        <w:jc w:val="both"/>
        <w:outlineLvl w:val="0"/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</w:pPr>
      <w:r w:rsidRPr="003437DE"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  <w:t>**Izvor DZS, Popis 2011</w:t>
      </w:r>
      <w:r w:rsidR="00F413C6" w:rsidRPr="003437DE">
        <w:rPr>
          <w:rFonts w:ascii="Arial" w:eastAsia="Times New Roman" w:hAnsi="Arial" w:cs="Arial"/>
          <w:i/>
          <w:iCs/>
          <w:color w:val="244061"/>
          <w:sz w:val="16"/>
          <w:szCs w:val="16"/>
          <w:lang w:eastAsia="hr-HR"/>
        </w:rPr>
        <w:t>.</w:t>
      </w:r>
    </w:p>
    <w:p w:rsidR="00D50CB7" w:rsidRPr="002A50B3" w:rsidRDefault="00810032" w:rsidP="009E0E1D">
      <w:pPr>
        <w:pageBreakBefore/>
        <w:widowControl w:val="0"/>
        <w:spacing w:after="0" w:line="220" w:lineRule="atLeast"/>
        <w:jc w:val="both"/>
        <w:rPr>
          <w:rFonts w:ascii="Arial" w:hAnsi="Arial" w:cs="Arial"/>
          <w:color w:val="244061"/>
          <w:sz w:val="20"/>
          <w:szCs w:val="20"/>
        </w:rPr>
      </w:pPr>
      <w:r w:rsidRPr="002A50B3">
        <w:rPr>
          <w:rFonts w:ascii="Arial" w:hAnsi="Arial" w:cs="Arial"/>
          <w:color w:val="244061"/>
          <w:sz w:val="20"/>
          <w:szCs w:val="20"/>
        </w:rPr>
        <w:lastRenderedPageBreak/>
        <w:t xml:space="preserve">Prema broju </w:t>
      </w:r>
      <w:r w:rsidR="007644A5" w:rsidRPr="002A50B3">
        <w:rPr>
          <w:rFonts w:ascii="Arial" w:hAnsi="Arial" w:cs="Arial"/>
          <w:color w:val="244061"/>
          <w:sz w:val="20"/>
          <w:szCs w:val="20"/>
        </w:rPr>
        <w:t>potrošača</w:t>
      </w:r>
      <w:r w:rsidRPr="002A50B3">
        <w:rPr>
          <w:rFonts w:ascii="Arial" w:hAnsi="Arial" w:cs="Arial"/>
          <w:color w:val="244061"/>
          <w:sz w:val="20"/>
          <w:szCs w:val="20"/>
        </w:rPr>
        <w:t xml:space="preserve"> </w:t>
      </w:r>
      <w:r w:rsidR="00017F10" w:rsidRPr="002A50B3">
        <w:rPr>
          <w:rFonts w:ascii="Arial" w:hAnsi="Arial" w:cs="Arial"/>
          <w:color w:val="244061"/>
          <w:sz w:val="20"/>
          <w:szCs w:val="20"/>
        </w:rPr>
        <w:t xml:space="preserve">koji nisu podmirili dospjele osnove za plaćanje </w:t>
      </w:r>
      <w:r w:rsidRPr="002A50B3">
        <w:rPr>
          <w:rFonts w:ascii="Arial" w:hAnsi="Arial" w:cs="Arial"/>
          <w:color w:val="244061"/>
          <w:sz w:val="20"/>
          <w:szCs w:val="20"/>
        </w:rPr>
        <w:t xml:space="preserve">u odnosu na broj stanovnika, izdvaja se </w:t>
      </w:r>
      <w:r w:rsidR="00C512AC" w:rsidRPr="002A50B3">
        <w:rPr>
          <w:rFonts w:ascii="Arial" w:hAnsi="Arial" w:cs="Arial"/>
          <w:color w:val="244061"/>
          <w:sz w:val="20"/>
          <w:szCs w:val="20"/>
        </w:rPr>
        <w:t>Čakovec sa 7,</w:t>
      </w:r>
      <w:r w:rsidR="00AB188E">
        <w:rPr>
          <w:rFonts w:ascii="Arial" w:hAnsi="Arial" w:cs="Arial"/>
          <w:color w:val="244061"/>
          <w:sz w:val="20"/>
          <w:szCs w:val="20"/>
        </w:rPr>
        <w:t>77</w:t>
      </w:r>
      <w:r w:rsidR="00C512AC" w:rsidRPr="002A50B3">
        <w:rPr>
          <w:rFonts w:ascii="Arial" w:hAnsi="Arial" w:cs="Arial"/>
          <w:color w:val="244061"/>
          <w:sz w:val="20"/>
          <w:szCs w:val="20"/>
        </w:rPr>
        <w:t xml:space="preserve">%, </w:t>
      </w:r>
      <w:r w:rsidR="00DD3BE2" w:rsidRPr="002A50B3">
        <w:rPr>
          <w:rFonts w:ascii="Arial" w:hAnsi="Arial" w:cs="Arial"/>
          <w:color w:val="244061"/>
          <w:sz w:val="20"/>
          <w:szCs w:val="20"/>
        </w:rPr>
        <w:t>slijed</w:t>
      </w:r>
      <w:r w:rsidR="00AB188E">
        <w:rPr>
          <w:rFonts w:ascii="Arial" w:hAnsi="Arial" w:cs="Arial"/>
          <w:color w:val="244061"/>
          <w:sz w:val="20"/>
          <w:szCs w:val="20"/>
        </w:rPr>
        <w:t>i</w:t>
      </w:r>
      <w:r w:rsidR="00DD3BE2" w:rsidRPr="002A50B3">
        <w:rPr>
          <w:rFonts w:ascii="Arial" w:hAnsi="Arial" w:cs="Arial"/>
          <w:color w:val="244061"/>
          <w:sz w:val="20"/>
          <w:szCs w:val="20"/>
        </w:rPr>
        <w:t xml:space="preserve"> </w:t>
      </w:r>
      <w:r w:rsidR="00263849" w:rsidRPr="00263849">
        <w:rPr>
          <w:rFonts w:ascii="Arial" w:hAnsi="Arial" w:cs="Arial"/>
          <w:color w:val="244061"/>
          <w:sz w:val="20"/>
          <w:szCs w:val="20"/>
        </w:rPr>
        <w:t xml:space="preserve">Sisak </w:t>
      </w:r>
      <w:r w:rsidR="00AB188E">
        <w:rPr>
          <w:rFonts w:ascii="Arial" w:hAnsi="Arial" w:cs="Arial"/>
          <w:color w:val="244061"/>
          <w:sz w:val="20"/>
          <w:szCs w:val="20"/>
        </w:rPr>
        <w:t xml:space="preserve">sa 7,51%, </w:t>
      </w:r>
      <w:r w:rsidR="00443720" w:rsidRPr="002A50B3">
        <w:rPr>
          <w:rFonts w:ascii="Arial" w:hAnsi="Arial" w:cs="Arial"/>
          <w:color w:val="244061"/>
          <w:sz w:val="20"/>
          <w:szCs w:val="20"/>
        </w:rPr>
        <w:t>Križevci sa 7,</w:t>
      </w:r>
      <w:r w:rsidR="00AB188E">
        <w:rPr>
          <w:rFonts w:ascii="Arial" w:hAnsi="Arial" w:cs="Arial"/>
          <w:color w:val="244061"/>
          <w:sz w:val="20"/>
          <w:szCs w:val="20"/>
        </w:rPr>
        <w:t>25</w:t>
      </w:r>
      <w:r w:rsidR="00263849">
        <w:rPr>
          <w:rFonts w:ascii="Arial" w:hAnsi="Arial" w:cs="Arial"/>
          <w:color w:val="244061"/>
          <w:sz w:val="20"/>
          <w:szCs w:val="20"/>
        </w:rPr>
        <w:t xml:space="preserve">% te </w:t>
      </w:r>
      <w:r w:rsidR="00443720" w:rsidRPr="002A50B3">
        <w:rPr>
          <w:rFonts w:ascii="Arial" w:hAnsi="Arial" w:cs="Arial"/>
          <w:color w:val="244061"/>
          <w:sz w:val="20"/>
          <w:szCs w:val="20"/>
        </w:rPr>
        <w:t xml:space="preserve">Bjelovar sa </w:t>
      </w:r>
      <w:r w:rsidR="00457655" w:rsidRPr="002A50B3">
        <w:rPr>
          <w:rFonts w:ascii="Arial" w:hAnsi="Arial" w:cs="Arial"/>
          <w:color w:val="244061"/>
          <w:sz w:val="20"/>
          <w:szCs w:val="20"/>
        </w:rPr>
        <w:t>7,</w:t>
      </w:r>
      <w:r w:rsidR="00263849">
        <w:rPr>
          <w:rFonts w:ascii="Arial" w:hAnsi="Arial" w:cs="Arial"/>
          <w:color w:val="244061"/>
          <w:sz w:val="20"/>
          <w:szCs w:val="20"/>
        </w:rPr>
        <w:t>0</w:t>
      </w:r>
      <w:r w:rsidR="00AB188E">
        <w:rPr>
          <w:rFonts w:ascii="Arial" w:hAnsi="Arial" w:cs="Arial"/>
          <w:color w:val="244061"/>
          <w:sz w:val="20"/>
          <w:szCs w:val="20"/>
        </w:rPr>
        <w:t>4</w:t>
      </w:r>
      <w:r w:rsidR="00457655" w:rsidRPr="002A50B3">
        <w:rPr>
          <w:rFonts w:ascii="Arial" w:hAnsi="Arial" w:cs="Arial"/>
          <w:color w:val="244061"/>
          <w:sz w:val="20"/>
          <w:szCs w:val="20"/>
        </w:rPr>
        <w:t xml:space="preserve">% </w:t>
      </w:r>
      <w:r w:rsidR="007644A5" w:rsidRPr="002A50B3">
        <w:rPr>
          <w:rFonts w:ascii="Arial" w:hAnsi="Arial" w:cs="Arial"/>
          <w:color w:val="244061"/>
          <w:sz w:val="20"/>
          <w:szCs w:val="20"/>
        </w:rPr>
        <w:t>potrošača</w:t>
      </w:r>
      <w:r w:rsidR="00D01FE6" w:rsidRPr="002A50B3">
        <w:rPr>
          <w:rFonts w:ascii="Arial" w:hAnsi="Arial" w:cs="Arial"/>
          <w:color w:val="244061"/>
          <w:sz w:val="20"/>
          <w:szCs w:val="20"/>
        </w:rPr>
        <w:t>.</w:t>
      </w:r>
      <w:r w:rsidR="008E42C3" w:rsidRPr="002A50B3">
        <w:rPr>
          <w:rFonts w:ascii="Arial" w:hAnsi="Arial" w:cs="Arial"/>
          <w:color w:val="244061"/>
          <w:sz w:val="20"/>
          <w:szCs w:val="20"/>
        </w:rPr>
        <w:t xml:space="preserve"> </w:t>
      </w:r>
      <w:r w:rsidR="00D50CB7" w:rsidRPr="002A50B3">
        <w:rPr>
          <w:rFonts w:ascii="Arial" w:hAnsi="Arial" w:cs="Arial"/>
          <w:color w:val="244061"/>
          <w:sz w:val="20"/>
          <w:szCs w:val="20"/>
        </w:rPr>
        <w:t xml:space="preserve">Na popisu </w:t>
      </w:r>
      <w:r w:rsidR="00D431DF" w:rsidRPr="002A50B3">
        <w:rPr>
          <w:rFonts w:ascii="Arial" w:hAnsi="Arial" w:cs="Arial"/>
          <w:color w:val="244061"/>
          <w:sz w:val="20"/>
          <w:szCs w:val="20"/>
        </w:rPr>
        <w:t xml:space="preserve">tih </w:t>
      </w:r>
      <w:r w:rsidR="007644A5" w:rsidRPr="002A50B3">
        <w:rPr>
          <w:rFonts w:ascii="Arial" w:hAnsi="Arial" w:cs="Arial"/>
          <w:color w:val="244061"/>
          <w:sz w:val="20"/>
          <w:szCs w:val="20"/>
        </w:rPr>
        <w:t>potrošača</w:t>
      </w:r>
      <w:r w:rsidR="00D431DF" w:rsidRPr="002A50B3">
        <w:rPr>
          <w:rFonts w:ascii="Arial" w:hAnsi="Arial" w:cs="Arial"/>
          <w:color w:val="244061"/>
          <w:sz w:val="20"/>
          <w:szCs w:val="20"/>
        </w:rPr>
        <w:t>,</w:t>
      </w:r>
      <w:r w:rsidR="00606B08" w:rsidRPr="002A50B3">
        <w:rPr>
          <w:rFonts w:ascii="Arial" w:hAnsi="Arial" w:cs="Arial"/>
          <w:color w:val="244061"/>
          <w:sz w:val="20"/>
          <w:szCs w:val="20"/>
        </w:rPr>
        <w:t xml:space="preserve"> </w:t>
      </w:r>
      <w:r w:rsidR="00D50CB7" w:rsidRPr="002A50B3">
        <w:rPr>
          <w:rFonts w:ascii="Arial" w:hAnsi="Arial" w:cs="Arial"/>
          <w:color w:val="244061"/>
          <w:sz w:val="20"/>
          <w:szCs w:val="20"/>
        </w:rPr>
        <w:t>promatrano po gradovima/općinama</w:t>
      </w:r>
      <w:r w:rsidR="00017F10" w:rsidRPr="002A50B3">
        <w:rPr>
          <w:rFonts w:ascii="Arial" w:hAnsi="Arial" w:cs="Arial"/>
          <w:color w:val="244061"/>
          <w:sz w:val="20"/>
          <w:szCs w:val="20"/>
        </w:rPr>
        <w:t>,</w:t>
      </w:r>
      <w:r w:rsidR="00D50CB7" w:rsidRPr="002A50B3">
        <w:rPr>
          <w:rFonts w:ascii="Arial" w:hAnsi="Arial" w:cs="Arial"/>
          <w:color w:val="244061"/>
          <w:sz w:val="20"/>
          <w:szCs w:val="20"/>
        </w:rPr>
        <w:t xml:space="preserve"> po iznosu duga (</w:t>
      </w:r>
      <w:r w:rsidR="00D50CB7" w:rsidRPr="002A50B3">
        <w:rPr>
          <w:rFonts w:ascii="Arial" w:hAnsi="Arial" w:cs="Arial"/>
          <w:i/>
          <w:color w:val="244061"/>
          <w:sz w:val="20"/>
          <w:szCs w:val="20"/>
        </w:rPr>
        <w:t>tablica 3</w:t>
      </w:r>
      <w:r w:rsidR="00D50CB7" w:rsidRPr="002A50B3">
        <w:rPr>
          <w:rFonts w:ascii="Arial" w:hAnsi="Arial" w:cs="Arial"/>
          <w:color w:val="244061"/>
          <w:sz w:val="20"/>
          <w:szCs w:val="20"/>
        </w:rPr>
        <w:t xml:space="preserve">), izdvaja se </w:t>
      </w:r>
      <w:r w:rsidR="00345D3C" w:rsidRPr="002A50B3">
        <w:rPr>
          <w:rFonts w:ascii="Arial" w:hAnsi="Arial" w:cs="Arial"/>
          <w:color w:val="244061"/>
          <w:sz w:val="20"/>
          <w:szCs w:val="20"/>
        </w:rPr>
        <w:t>Varaždin</w:t>
      </w:r>
      <w:r w:rsidR="004227A1" w:rsidRPr="002A50B3">
        <w:rPr>
          <w:rFonts w:ascii="Arial" w:hAnsi="Arial" w:cs="Arial"/>
          <w:color w:val="244061"/>
          <w:sz w:val="20"/>
          <w:szCs w:val="20"/>
        </w:rPr>
        <w:t xml:space="preserve"> </w:t>
      </w:r>
      <w:r w:rsidR="00D50CB7" w:rsidRPr="002A50B3">
        <w:rPr>
          <w:rFonts w:ascii="Arial" w:hAnsi="Arial" w:cs="Arial"/>
          <w:color w:val="244061"/>
          <w:sz w:val="20"/>
          <w:szCs w:val="20"/>
        </w:rPr>
        <w:t>koj</w:t>
      </w:r>
      <w:r w:rsidR="00345D3C" w:rsidRPr="002A50B3">
        <w:rPr>
          <w:rFonts w:ascii="Arial" w:hAnsi="Arial" w:cs="Arial"/>
          <w:color w:val="244061"/>
          <w:sz w:val="20"/>
          <w:szCs w:val="20"/>
        </w:rPr>
        <w:t>i</w:t>
      </w:r>
      <w:r w:rsidR="00D50CB7" w:rsidRPr="002A50B3">
        <w:rPr>
          <w:rFonts w:ascii="Arial" w:hAnsi="Arial" w:cs="Arial"/>
          <w:color w:val="244061"/>
          <w:sz w:val="20"/>
          <w:szCs w:val="20"/>
        </w:rPr>
        <w:t xml:space="preserve"> je </w:t>
      </w:r>
      <w:r w:rsidR="00154F5E" w:rsidRPr="002A50B3">
        <w:rPr>
          <w:rFonts w:ascii="Arial" w:hAnsi="Arial" w:cs="Arial"/>
          <w:color w:val="244061"/>
          <w:sz w:val="20"/>
          <w:szCs w:val="20"/>
        </w:rPr>
        <w:t>peti</w:t>
      </w:r>
      <w:r w:rsidR="00D50CB7" w:rsidRPr="002A50B3">
        <w:rPr>
          <w:rFonts w:ascii="Arial" w:hAnsi="Arial" w:cs="Arial"/>
          <w:color w:val="244061"/>
          <w:sz w:val="20"/>
          <w:szCs w:val="20"/>
        </w:rPr>
        <w:t xml:space="preserve"> na rang listi po iznosu duga </w:t>
      </w:r>
      <w:r w:rsidR="007644A5" w:rsidRPr="002A50B3">
        <w:rPr>
          <w:rFonts w:ascii="Arial" w:hAnsi="Arial" w:cs="Arial"/>
          <w:color w:val="244061"/>
          <w:sz w:val="20"/>
          <w:szCs w:val="20"/>
        </w:rPr>
        <w:t>potrošača</w:t>
      </w:r>
      <w:r w:rsidR="00D50CB7" w:rsidRPr="002A50B3">
        <w:rPr>
          <w:rFonts w:ascii="Arial" w:hAnsi="Arial" w:cs="Arial"/>
          <w:color w:val="244061"/>
          <w:sz w:val="20"/>
          <w:szCs w:val="20"/>
        </w:rPr>
        <w:t>, ispred gradova koji imaju više stanovnika:</w:t>
      </w:r>
      <w:r w:rsidR="00583BF5" w:rsidRPr="002A50B3">
        <w:rPr>
          <w:rFonts w:ascii="Arial" w:hAnsi="Arial" w:cs="Arial"/>
          <w:color w:val="244061"/>
          <w:sz w:val="20"/>
          <w:szCs w:val="20"/>
        </w:rPr>
        <w:t xml:space="preserve"> </w:t>
      </w:r>
      <w:r w:rsidR="00011E69" w:rsidRPr="002A50B3">
        <w:rPr>
          <w:rFonts w:ascii="Arial" w:hAnsi="Arial" w:cs="Arial"/>
          <w:color w:val="244061"/>
          <w:sz w:val="20"/>
          <w:szCs w:val="20"/>
        </w:rPr>
        <w:t>Siska, Karlovca</w:t>
      </w:r>
      <w:r w:rsidR="004E560B" w:rsidRPr="002A50B3">
        <w:rPr>
          <w:rFonts w:ascii="Arial" w:hAnsi="Arial" w:cs="Arial"/>
          <w:color w:val="244061"/>
          <w:sz w:val="20"/>
          <w:szCs w:val="20"/>
        </w:rPr>
        <w:t>, Pule</w:t>
      </w:r>
      <w:r w:rsidR="004227A1" w:rsidRPr="002A50B3">
        <w:rPr>
          <w:rFonts w:ascii="Arial" w:hAnsi="Arial" w:cs="Arial"/>
          <w:color w:val="244061"/>
          <w:sz w:val="20"/>
          <w:szCs w:val="20"/>
        </w:rPr>
        <w:t>,</w:t>
      </w:r>
      <w:r w:rsidR="00011E69" w:rsidRPr="002A50B3">
        <w:rPr>
          <w:rFonts w:ascii="Arial" w:hAnsi="Arial" w:cs="Arial"/>
          <w:color w:val="244061"/>
          <w:sz w:val="20"/>
          <w:szCs w:val="20"/>
        </w:rPr>
        <w:t xml:space="preserve"> </w:t>
      </w:r>
      <w:r w:rsidR="00583BF5" w:rsidRPr="002A50B3">
        <w:rPr>
          <w:rFonts w:ascii="Arial" w:hAnsi="Arial" w:cs="Arial"/>
          <w:color w:val="244061"/>
          <w:sz w:val="20"/>
          <w:szCs w:val="20"/>
        </w:rPr>
        <w:t>Slavonskog Broda</w:t>
      </w:r>
      <w:r w:rsidR="00154F5E" w:rsidRPr="002A50B3">
        <w:rPr>
          <w:rFonts w:ascii="Arial" w:hAnsi="Arial" w:cs="Arial"/>
          <w:color w:val="244061"/>
          <w:sz w:val="20"/>
          <w:szCs w:val="20"/>
        </w:rPr>
        <w:t>, Velike Gorice</w:t>
      </w:r>
      <w:r w:rsidR="004227A1" w:rsidRPr="002A50B3">
        <w:rPr>
          <w:rFonts w:ascii="Arial" w:hAnsi="Arial" w:cs="Arial"/>
          <w:color w:val="244061"/>
          <w:sz w:val="20"/>
          <w:szCs w:val="20"/>
        </w:rPr>
        <w:t xml:space="preserve"> i Zadra</w:t>
      </w:r>
      <w:r w:rsidR="00583BF5" w:rsidRPr="002A50B3">
        <w:rPr>
          <w:rFonts w:ascii="Arial" w:hAnsi="Arial" w:cs="Arial"/>
          <w:color w:val="244061"/>
          <w:sz w:val="20"/>
          <w:szCs w:val="20"/>
        </w:rPr>
        <w:t>.</w:t>
      </w:r>
    </w:p>
    <w:p w:rsidR="00D50CB7" w:rsidRPr="007303CB" w:rsidRDefault="00813F63" w:rsidP="009E0E1D">
      <w:pPr>
        <w:widowControl w:val="0"/>
        <w:spacing w:before="120" w:after="0" w:line="220" w:lineRule="atLeast"/>
        <w:jc w:val="both"/>
        <w:rPr>
          <w:rFonts w:ascii="Arial" w:hAnsi="Arial" w:cs="Arial"/>
          <w:color w:val="244061"/>
          <w:sz w:val="20"/>
          <w:szCs w:val="20"/>
        </w:rPr>
      </w:pPr>
      <w:r w:rsidRPr="007303CB">
        <w:rPr>
          <w:rFonts w:ascii="Arial" w:hAnsi="Arial" w:cs="Arial"/>
          <w:color w:val="244061"/>
          <w:sz w:val="20"/>
          <w:szCs w:val="20"/>
        </w:rPr>
        <w:t xml:space="preserve">Prema prosječnom iznosu duga, najviše </w:t>
      </w:r>
      <w:r w:rsidR="00D431DF" w:rsidRPr="007303CB">
        <w:rPr>
          <w:rFonts w:ascii="Arial" w:hAnsi="Arial" w:cs="Arial"/>
          <w:color w:val="244061"/>
          <w:sz w:val="20"/>
          <w:szCs w:val="20"/>
        </w:rPr>
        <w:t xml:space="preserve">je </w:t>
      </w:r>
      <w:r w:rsidR="007644A5" w:rsidRPr="007303CB">
        <w:rPr>
          <w:rFonts w:ascii="Arial" w:hAnsi="Arial" w:cs="Arial"/>
          <w:color w:val="244061"/>
          <w:sz w:val="20"/>
          <w:szCs w:val="20"/>
        </w:rPr>
        <w:t>potrošača</w:t>
      </w:r>
      <w:r w:rsidR="005F7A54"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D431DF" w:rsidRPr="007303CB">
        <w:rPr>
          <w:rFonts w:ascii="Arial" w:hAnsi="Arial" w:cs="Arial"/>
          <w:color w:val="244061"/>
          <w:sz w:val="20"/>
          <w:szCs w:val="20"/>
        </w:rPr>
        <w:t xml:space="preserve">s evidentiranim neizvršenim osnovama za plaćanje </w:t>
      </w:r>
      <w:r w:rsidR="00606B08" w:rsidRPr="007303CB">
        <w:rPr>
          <w:rFonts w:ascii="Arial" w:hAnsi="Arial" w:cs="Arial"/>
          <w:color w:val="244061"/>
          <w:sz w:val="20"/>
          <w:szCs w:val="20"/>
        </w:rPr>
        <w:t xml:space="preserve">u </w:t>
      </w:r>
      <w:r w:rsidR="00154F5E" w:rsidRPr="007303CB">
        <w:rPr>
          <w:rFonts w:ascii="Arial" w:hAnsi="Arial" w:cs="Arial"/>
          <w:color w:val="244061"/>
          <w:sz w:val="20"/>
          <w:szCs w:val="20"/>
        </w:rPr>
        <w:t>Koprivnici</w:t>
      </w:r>
      <w:r w:rsidRPr="007303CB">
        <w:rPr>
          <w:rFonts w:ascii="Arial" w:hAnsi="Arial" w:cs="Arial"/>
          <w:color w:val="244061"/>
          <w:sz w:val="20"/>
          <w:szCs w:val="20"/>
        </w:rPr>
        <w:t xml:space="preserve">, </w:t>
      </w:r>
      <w:r w:rsidR="00F94D1E" w:rsidRPr="007303CB">
        <w:rPr>
          <w:rFonts w:ascii="Arial" w:hAnsi="Arial" w:cs="Arial"/>
          <w:color w:val="244061"/>
          <w:sz w:val="20"/>
          <w:szCs w:val="20"/>
        </w:rPr>
        <w:t>njihov</w:t>
      </w:r>
      <w:r w:rsidRPr="007303CB">
        <w:rPr>
          <w:rFonts w:ascii="Arial" w:hAnsi="Arial" w:cs="Arial"/>
          <w:color w:val="244061"/>
          <w:sz w:val="20"/>
          <w:szCs w:val="20"/>
        </w:rPr>
        <w:t xml:space="preserve"> prosječan dug iznosi </w:t>
      </w:r>
      <w:r w:rsidR="00154F5E" w:rsidRPr="007303CB">
        <w:rPr>
          <w:rFonts w:ascii="Arial" w:hAnsi="Arial" w:cs="Arial"/>
          <w:color w:val="244061"/>
          <w:sz w:val="20"/>
          <w:szCs w:val="20"/>
        </w:rPr>
        <w:t>1</w:t>
      </w:r>
      <w:r w:rsidR="00457655" w:rsidRPr="007303CB">
        <w:rPr>
          <w:rFonts w:ascii="Arial" w:hAnsi="Arial" w:cs="Arial"/>
          <w:color w:val="244061"/>
          <w:sz w:val="20"/>
          <w:szCs w:val="20"/>
        </w:rPr>
        <w:t>4</w:t>
      </w:r>
      <w:r w:rsidR="00AB188E">
        <w:rPr>
          <w:rFonts w:ascii="Arial" w:hAnsi="Arial" w:cs="Arial"/>
          <w:color w:val="244061"/>
          <w:sz w:val="20"/>
          <w:szCs w:val="20"/>
        </w:rPr>
        <w:t>7</w:t>
      </w:r>
      <w:r w:rsidR="00911D1B"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ED64EB" w:rsidRPr="007303CB">
        <w:rPr>
          <w:rFonts w:ascii="Arial" w:hAnsi="Arial" w:cs="Arial"/>
          <w:color w:val="244061"/>
          <w:sz w:val="20"/>
          <w:szCs w:val="20"/>
        </w:rPr>
        <w:t>tisuć</w:t>
      </w:r>
      <w:r w:rsidR="008667AB" w:rsidRPr="007303CB">
        <w:rPr>
          <w:rFonts w:ascii="Arial" w:hAnsi="Arial" w:cs="Arial"/>
          <w:color w:val="244061"/>
          <w:sz w:val="20"/>
          <w:szCs w:val="20"/>
        </w:rPr>
        <w:t>a</w:t>
      </w:r>
      <w:r w:rsidRPr="007303CB">
        <w:rPr>
          <w:rFonts w:ascii="Arial" w:hAnsi="Arial" w:cs="Arial"/>
          <w:color w:val="244061"/>
          <w:sz w:val="20"/>
          <w:szCs w:val="20"/>
        </w:rPr>
        <w:t xml:space="preserve"> kn, slijede ih </w:t>
      </w:r>
      <w:r w:rsidR="007644A5" w:rsidRPr="007303CB">
        <w:rPr>
          <w:rFonts w:ascii="Arial" w:hAnsi="Arial" w:cs="Arial"/>
          <w:color w:val="244061"/>
          <w:sz w:val="20"/>
          <w:szCs w:val="20"/>
        </w:rPr>
        <w:t>potrošači</w:t>
      </w:r>
      <w:r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443720" w:rsidRPr="007303CB">
        <w:rPr>
          <w:rFonts w:ascii="Arial" w:hAnsi="Arial" w:cs="Arial"/>
          <w:color w:val="244061"/>
          <w:sz w:val="20"/>
          <w:szCs w:val="20"/>
        </w:rPr>
        <w:t xml:space="preserve">grada </w:t>
      </w:r>
      <w:r w:rsidR="00AB188E" w:rsidRPr="00AB188E">
        <w:rPr>
          <w:rFonts w:ascii="Arial" w:hAnsi="Arial" w:cs="Arial"/>
          <w:color w:val="244061"/>
          <w:sz w:val="20"/>
          <w:szCs w:val="20"/>
        </w:rPr>
        <w:t>Varaždina s dugom od 13</w:t>
      </w:r>
      <w:r w:rsidR="00AB188E">
        <w:rPr>
          <w:rFonts w:ascii="Arial" w:hAnsi="Arial" w:cs="Arial"/>
          <w:color w:val="244061"/>
          <w:sz w:val="20"/>
          <w:szCs w:val="20"/>
        </w:rPr>
        <w:t>5</w:t>
      </w:r>
      <w:r w:rsidR="00AB188E" w:rsidRPr="00AB188E">
        <w:rPr>
          <w:rFonts w:ascii="Arial" w:hAnsi="Arial" w:cs="Arial"/>
          <w:color w:val="244061"/>
          <w:sz w:val="20"/>
          <w:szCs w:val="20"/>
        </w:rPr>
        <w:t xml:space="preserve"> tisuć</w:t>
      </w:r>
      <w:r w:rsidR="00AB188E">
        <w:rPr>
          <w:rFonts w:ascii="Arial" w:hAnsi="Arial" w:cs="Arial"/>
          <w:color w:val="244061"/>
          <w:sz w:val="20"/>
          <w:szCs w:val="20"/>
        </w:rPr>
        <w:t>a</w:t>
      </w:r>
      <w:r w:rsidR="00A4640E">
        <w:rPr>
          <w:rFonts w:ascii="Arial" w:hAnsi="Arial" w:cs="Arial"/>
          <w:color w:val="244061"/>
          <w:sz w:val="20"/>
          <w:szCs w:val="20"/>
        </w:rPr>
        <w:t xml:space="preserve"> kn</w:t>
      </w:r>
      <w:r w:rsidR="00AB188E" w:rsidRPr="00AB188E">
        <w:rPr>
          <w:rFonts w:ascii="Arial" w:hAnsi="Arial" w:cs="Arial"/>
          <w:color w:val="244061"/>
          <w:sz w:val="20"/>
          <w:szCs w:val="20"/>
        </w:rPr>
        <w:t>,</w:t>
      </w:r>
      <w:r w:rsidR="00AB188E">
        <w:rPr>
          <w:rFonts w:ascii="Arial" w:hAnsi="Arial" w:cs="Arial"/>
          <w:color w:val="244061"/>
          <w:sz w:val="20"/>
          <w:szCs w:val="20"/>
        </w:rPr>
        <w:t xml:space="preserve"> </w:t>
      </w:r>
      <w:r w:rsidR="00443720" w:rsidRPr="007303CB">
        <w:rPr>
          <w:rFonts w:ascii="Arial" w:hAnsi="Arial" w:cs="Arial"/>
          <w:color w:val="244061"/>
          <w:sz w:val="20"/>
          <w:szCs w:val="20"/>
        </w:rPr>
        <w:t>Rovinja s dugom od 13</w:t>
      </w:r>
      <w:r w:rsidR="00AB188E">
        <w:rPr>
          <w:rFonts w:ascii="Arial" w:hAnsi="Arial" w:cs="Arial"/>
          <w:color w:val="244061"/>
          <w:sz w:val="20"/>
          <w:szCs w:val="20"/>
        </w:rPr>
        <w:t>3</w:t>
      </w:r>
      <w:r w:rsidR="00443720" w:rsidRPr="007303CB">
        <w:rPr>
          <w:rFonts w:ascii="Arial" w:hAnsi="Arial" w:cs="Arial"/>
          <w:color w:val="244061"/>
          <w:sz w:val="20"/>
          <w:szCs w:val="20"/>
        </w:rPr>
        <w:t xml:space="preserve"> tisuć</w:t>
      </w:r>
      <w:r w:rsidR="00AB188E">
        <w:rPr>
          <w:rFonts w:ascii="Arial" w:hAnsi="Arial" w:cs="Arial"/>
          <w:color w:val="244061"/>
          <w:sz w:val="20"/>
          <w:szCs w:val="20"/>
        </w:rPr>
        <w:t>e</w:t>
      </w:r>
      <w:r w:rsidR="00443720" w:rsidRPr="007303CB">
        <w:rPr>
          <w:rFonts w:ascii="Arial" w:hAnsi="Arial" w:cs="Arial"/>
          <w:color w:val="244061"/>
          <w:sz w:val="20"/>
          <w:szCs w:val="20"/>
        </w:rPr>
        <w:t xml:space="preserve"> kn, </w:t>
      </w:r>
      <w:r w:rsidR="002A50B3" w:rsidRPr="007303CB">
        <w:rPr>
          <w:rFonts w:ascii="Arial" w:hAnsi="Arial" w:cs="Arial"/>
          <w:color w:val="244061"/>
          <w:sz w:val="20"/>
          <w:szCs w:val="20"/>
        </w:rPr>
        <w:t>Zagreba s dugom od 1</w:t>
      </w:r>
      <w:r w:rsidR="00AB188E">
        <w:rPr>
          <w:rFonts w:ascii="Arial" w:hAnsi="Arial" w:cs="Arial"/>
          <w:color w:val="244061"/>
          <w:sz w:val="20"/>
          <w:szCs w:val="20"/>
        </w:rPr>
        <w:t>11</w:t>
      </w:r>
      <w:r w:rsidR="002A50B3" w:rsidRPr="007303CB">
        <w:rPr>
          <w:rFonts w:ascii="Arial" w:hAnsi="Arial" w:cs="Arial"/>
          <w:color w:val="244061"/>
          <w:sz w:val="20"/>
          <w:szCs w:val="20"/>
        </w:rPr>
        <w:t xml:space="preserve"> tisuća kn te </w:t>
      </w:r>
      <w:r w:rsidR="00CD5293">
        <w:rPr>
          <w:rFonts w:ascii="Arial" w:hAnsi="Arial" w:cs="Arial"/>
          <w:color w:val="244061"/>
          <w:sz w:val="20"/>
          <w:szCs w:val="20"/>
        </w:rPr>
        <w:t>Poreča</w:t>
      </w:r>
      <w:r w:rsidR="00457655"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A4640E">
        <w:rPr>
          <w:rFonts w:ascii="Arial" w:hAnsi="Arial" w:cs="Arial"/>
          <w:color w:val="244061"/>
          <w:sz w:val="20"/>
          <w:szCs w:val="20"/>
        </w:rPr>
        <w:t xml:space="preserve">i Šibenika </w:t>
      </w:r>
      <w:r w:rsidR="00457655" w:rsidRPr="007303CB">
        <w:rPr>
          <w:rFonts w:ascii="Arial" w:hAnsi="Arial" w:cs="Arial"/>
          <w:color w:val="244061"/>
          <w:sz w:val="20"/>
          <w:szCs w:val="20"/>
        </w:rPr>
        <w:t>s dugom od 1</w:t>
      </w:r>
      <w:r w:rsidR="002A50B3" w:rsidRPr="007303CB">
        <w:rPr>
          <w:rFonts w:ascii="Arial" w:hAnsi="Arial" w:cs="Arial"/>
          <w:color w:val="244061"/>
          <w:sz w:val="20"/>
          <w:szCs w:val="20"/>
        </w:rPr>
        <w:t>0</w:t>
      </w:r>
      <w:r w:rsidR="00AB188E">
        <w:rPr>
          <w:rFonts w:ascii="Arial" w:hAnsi="Arial" w:cs="Arial"/>
          <w:color w:val="244061"/>
          <w:sz w:val="20"/>
          <w:szCs w:val="20"/>
        </w:rPr>
        <w:t>2</w:t>
      </w:r>
      <w:r w:rsidR="00457655" w:rsidRPr="007303CB">
        <w:rPr>
          <w:rFonts w:ascii="Arial" w:hAnsi="Arial" w:cs="Arial"/>
          <w:color w:val="244061"/>
          <w:sz w:val="20"/>
          <w:szCs w:val="20"/>
        </w:rPr>
        <w:t xml:space="preserve"> tisuć</w:t>
      </w:r>
      <w:r w:rsidR="00AB188E">
        <w:rPr>
          <w:rFonts w:ascii="Arial" w:hAnsi="Arial" w:cs="Arial"/>
          <w:color w:val="244061"/>
          <w:sz w:val="20"/>
          <w:szCs w:val="20"/>
        </w:rPr>
        <w:t>e</w:t>
      </w:r>
      <w:r w:rsidR="00457655" w:rsidRPr="007303CB">
        <w:rPr>
          <w:rFonts w:ascii="Arial" w:hAnsi="Arial" w:cs="Arial"/>
          <w:color w:val="244061"/>
          <w:sz w:val="20"/>
          <w:szCs w:val="20"/>
        </w:rPr>
        <w:t xml:space="preserve"> kn</w:t>
      </w:r>
      <w:r w:rsidR="00D50CB7" w:rsidRPr="007303CB">
        <w:rPr>
          <w:rFonts w:ascii="Arial" w:hAnsi="Arial" w:cs="Arial"/>
          <w:color w:val="244061"/>
          <w:sz w:val="20"/>
          <w:szCs w:val="20"/>
        </w:rPr>
        <w:t xml:space="preserve">, dok su </w:t>
      </w:r>
      <w:r w:rsidR="007644A5" w:rsidRPr="007303CB">
        <w:rPr>
          <w:rFonts w:ascii="Arial" w:hAnsi="Arial" w:cs="Arial"/>
          <w:color w:val="244061"/>
          <w:sz w:val="20"/>
          <w:szCs w:val="20"/>
        </w:rPr>
        <w:t>potrošači</w:t>
      </w:r>
      <w:r w:rsidR="00D50CB7" w:rsidRPr="007303CB">
        <w:rPr>
          <w:rFonts w:ascii="Arial" w:hAnsi="Arial" w:cs="Arial"/>
          <w:color w:val="244061"/>
          <w:sz w:val="20"/>
          <w:szCs w:val="20"/>
        </w:rPr>
        <w:t xml:space="preserve"> u preostal</w:t>
      </w:r>
      <w:r w:rsidR="00443720" w:rsidRPr="007303CB">
        <w:rPr>
          <w:rFonts w:ascii="Arial" w:hAnsi="Arial" w:cs="Arial"/>
          <w:color w:val="244061"/>
          <w:sz w:val="20"/>
          <w:szCs w:val="20"/>
        </w:rPr>
        <w:t>ih</w:t>
      </w:r>
      <w:r w:rsidR="00345D3C"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A4640E">
        <w:rPr>
          <w:rFonts w:ascii="Arial" w:hAnsi="Arial" w:cs="Arial"/>
          <w:color w:val="244061"/>
          <w:sz w:val="20"/>
          <w:szCs w:val="20"/>
        </w:rPr>
        <w:t>19</w:t>
      </w:r>
      <w:r w:rsidR="00345D3C"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756032" w:rsidRPr="007303CB">
        <w:rPr>
          <w:rFonts w:ascii="Arial" w:hAnsi="Arial" w:cs="Arial"/>
          <w:color w:val="244061"/>
          <w:sz w:val="20"/>
          <w:szCs w:val="20"/>
        </w:rPr>
        <w:t>grad</w:t>
      </w:r>
      <w:r w:rsidR="00443720" w:rsidRPr="007303CB">
        <w:rPr>
          <w:rFonts w:ascii="Arial" w:hAnsi="Arial" w:cs="Arial"/>
          <w:color w:val="244061"/>
          <w:sz w:val="20"/>
          <w:szCs w:val="20"/>
        </w:rPr>
        <w:t>ova</w:t>
      </w:r>
      <w:r w:rsidR="00D50CB7" w:rsidRPr="007303CB">
        <w:rPr>
          <w:rFonts w:ascii="Arial" w:hAnsi="Arial" w:cs="Arial"/>
          <w:color w:val="244061"/>
          <w:sz w:val="20"/>
          <w:szCs w:val="20"/>
        </w:rPr>
        <w:t xml:space="preserve"> s rang liste, u prosjeku dužni od </w:t>
      </w:r>
      <w:r w:rsidR="00637A8F" w:rsidRPr="007303CB">
        <w:rPr>
          <w:rFonts w:ascii="Arial" w:hAnsi="Arial" w:cs="Arial"/>
          <w:color w:val="244061"/>
          <w:sz w:val="20"/>
          <w:szCs w:val="20"/>
        </w:rPr>
        <w:t>5</w:t>
      </w:r>
      <w:r w:rsidR="00CD5293">
        <w:rPr>
          <w:rFonts w:ascii="Arial" w:hAnsi="Arial" w:cs="Arial"/>
          <w:color w:val="244061"/>
          <w:sz w:val="20"/>
          <w:szCs w:val="20"/>
        </w:rPr>
        <w:t>1</w:t>
      </w:r>
      <w:r w:rsidR="00911D1B"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D50CB7" w:rsidRPr="007303CB">
        <w:rPr>
          <w:rFonts w:ascii="Arial" w:hAnsi="Arial" w:cs="Arial"/>
          <w:color w:val="244061"/>
          <w:sz w:val="20"/>
          <w:szCs w:val="20"/>
        </w:rPr>
        <w:t>tisuć</w:t>
      </w:r>
      <w:r w:rsidR="00CD5293">
        <w:rPr>
          <w:rFonts w:ascii="Arial" w:hAnsi="Arial" w:cs="Arial"/>
          <w:color w:val="244061"/>
          <w:sz w:val="20"/>
          <w:szCs w:val="20"/>
        </w:rPr>
        <w:t>u</w:t>
      </w:r>
      <w:r w:rsidR="00D50CB7" w:rsidRPr="007303CB">
        <w:rPr>
          <w:rFonts w:ascii="Arial" w:hAnsi="Arial" w:cs="Arial"/>
          <w:color w:val="244061"/>
          <w:sz w:val="20"/>
          <w:szCs w:val="20"/>
        </w:rPr>
        <w:t xml:space="preserve"> k</w:t>
      </w:r>
      <w:r w:rsidR="003C080D" w:rsidRPr="007303CB">
        <w:rPr>
          <w:rFonts w:ascii="Arial" w:hAnsi="Arial" w:cs="Arial"/>
          <w:color w:val="244061"/>
          <w:sz w:val="20"/>
          <w:szCs w:val="20"/>
        </w:rPr>
        <w:t>n</w:t>
      </w:r>
      <w:r w:rsidR="00D50CB7" w:rsidRPr="007303CB">
        <w:rPr>
          <w:rFonts w:ascii="Arial" w:hAnsi="Arial" w:cs="Arial"/>
          <w:color w:val="244061"/>
          <w:sz w:val="20"/>
          <w:szCs w:val="20"/>
        </w:rPr>
        <w:t xml:space="preserve"> (</w:t>
      </w:r>
      <w:r w:rsidR="007644A5" w:rsidRPr="007303CB">
        <w:rPr>
          <w:rFonts w:ascii="Arial" w:hAnsi="Arial" w:cs="Arial"/>
          <w:color w:val="244061"/>
          <w:sz w:val="20"/>
          <w:szCs w:val="20"/>
        </w:rPr>
        <w:t>potrošači</w:t>
      </w:r>
      <w:r w:rsidR="005D3556"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E547CB" w:rsidRPr="007303CB">
        <w:rPr>
          <w:rFonts w:ascii="Arial" w:hAnsi="Arial" w:cs="Arial"/>
          <w:color w:val="244061"/>
          <w:sz w:val="20"/>
          <w:szCs w:val="20"/>
        </w:rPr>
        <w:t xml:space="preserve">grada </w:t>
      </w:r>
      <w:r w:rsidR="00CD5293">
        <w:rPr>
          <w:rFonts w:ascii="Arial" w:hAnsi="Arial" w:cs="Arial"/>
          <w:color w:val="244061"/>
          <w:sz w:val="20"/>
          <w:szCs w:val="20"/>
        </w:rPr>
        <w:t>Karlovca</w:t>
      </w:r>
      <w:r w:rsidR="00AB188E">
        <w:rPr>
          <w:rFonts w:ascii="Arial" w:hAnsi="Arial" w:cs="Arial"/>
          <w:color w:val="244061"/>
          <w:sz w:val="20"/>
          <w:szCs w:val="20"/>
        </w:rPr>
        <w:t xml:space="preserve"> i grada Siska</w:t>
      </w:r>
      <w:r w:rsidR="00D50CB7" w:rsidRPr="007303CB">
        <w:rPr>
          <w:rFonts w:ascii="Arial" w:hAnsi="Arial" w:cs="Arial"/>
          <w:color w:val="244061"/>
          <w:sz w:val="20"/>
          <w:szCs w:val="20"/>
        </w:rPr>
        <w:t>)</w:t>
      </w:r>
      <w:r w:rsidR="00A32FDA"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D50CB7" w:rsidRPr="007303CB">
        <w:rPr>
          <w:rFonts w:ascii="Arial" w:hAnsi="Arial" w:cs="Arial"/>
          <w:color w:val="244061"/>
          <w:sz w:val="20"/>
          <w:szCs w:val="20"/>
        </w:rPr>
        <w:t xml:space="preserve">do </w:t>
      </w:r>
      <w:r w:rsidR="00911D1B" w:rsidRPr="007303CB">
        <w:rPr>
          <w:rFonts w:ascii="Arial" w:hAnsi="Arial" w:cs="Arial"/>
          <w:color w:val="244061"/>
          <w:sz w:val="20"/>
          <w:szCs w:val="20"/>
        </w:rPr>
        <w:t>9</w:t>
      </w:r>
      <w:r w:rsidR="00AB188E">
        <w:rPr>
          <w:rFonts w:ascii="Arial" w:hAnsi="Arial" w:cs="Arial"/>
          <w:color w:val="244061"/>
          <w:sz w:val="20"/>
          <w:szCs w:val="20"/>
        </w:rPr>
        <w:t>2</w:t>
      </w:r>
      <w:r w:rsidR="00911D1B"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2B5961" w:rsidRPr="007303CB">
        <w:rPr>
          <w:rFonts w:ascii="Arial" w:hAnsi="Arial" w:cs="Arial"/>
          <w:color w:val="244061"/>
          <w:sz w:val="20"/>
          <w:szCs w:val="20"/>
        </w:rPr>
        <w:t>tisuć</w:t>
      </w:r>
      <w:r w:rsidR="00AB188E">
        <w:rPr>
          <w:rFonts w:ascii="Arial" w:hAnsi="Arial" w:cs="Arial"/>
          <w:color w:val="244061"/>
          <w:sz w:val="20"/>
          <w:szCs w:val="20"/>
        </w:rPr>
        <w:t>e</w:t>
      </w:r>
      <w:r w:rsidR="002B5961" w:rsidRPr="007303CB">
        <w:rPr>
          <w:rFonts w:ascii="Arial" w:hAnsi="Arial" w:cs="Arial"/>
          <w:color w:val="244061"/>
          <w:sz w:val="20"/>
          <w:szCs w:val="20"/>
        </w:rPr>
        <w:t xml:space="preserve"> kn (</w:t>
      </w:r>
      <w:r w:rsidR="007644A5" w:rsidRPr="007303CB">
        <w:rPr>
          <w:rFonts w:ascii="Arial" w:hAnsi="Arial" w:cs="Arial"/>
          <w:color w:val="244061"/>
          <w:sz w:val="20"/>
          <w:szCs w:val="20"/>
        </w:rPr>
        <w:t>potrošači</w:t>
      </w:r>
      <w:r w:rsidR="002B5961"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6B7FB9" w:rsidRPr="007303CB">
        <w:rPr>
          <w:rFonts w:ascii="Arial" w:hAnsi="Arial" w:cs="Arial"/>
          <w:color w:val="244061"/>
          <w:sz w:val="20"/>
          <w:szCs w:val="20"/>
        </w:rPr>
        <w:t xml:space="preserve">grada </w:t>
      </w:r>
      <w:r w:rsidR="00AB188E">
        <w:rPr>
          <w:rFonts w:ascii="Arial" w:hAnsi="Arial" w:cs="Arial"/>
          <w:color w:val="244061"/>
          <w:sz w:val="20"/>
          <w:szCs w:val="20"/>
        </w:rPr>
        <w:t>Splita</w:t>
      </w:r>
      <w:r w:rsidR="002B5961" w:rsidRPr="007303CB">
        <w:rPr>
          <w:rFonts w:ascii="Arial" w:hAnsi="Arial" w:cs="Arial"/>
          <w:color w:val="244061"/>
          <w:sz w:val="20"/>
          <w:szCs w:val="20"/>
        </w:rPr>
        <w:t>).</w:t>
      </w:r>
    </w:p>
    <w:p w:rsidR="00124036" w:rsidRPr="007303CB" w:rsidRDefault="00124036" w:rsidP="009E0E1D">
      <w:pPr>
        <w:spacing w:before="120" w:after="0" w:line="220" w:lineRule="atLeast"/>
        <w:jc w:val="both"/>
        <w:rPr>
          <w:rFonts w:ascii="Arial" w:hAnsi="Arial" w:cs="Arial"/>
          <w:color w:val="244061"/>
          <w:sz w:val="20"/>
          <w:szCs w:val="20"/>
        </w:rPr>
      </w:pPr>
      <w:r w:rsidRPr="007303CB">
        <w:rPr>
          <w:rFonts w:ascii="Arial" w:hAnsi="Arial" w:cs="Arial"/>
          <w:color w:val="244061"/>
          <w:sz w:val="20"/>
          <w:szCs w:val="20"/>
        </w:rPr>
        <w:t xml:space="preserve">Promatrano po udjelu </w:t>
      </w:r>
      <w:r w:rsidR="007644A5" w:rsidRPr="007303CB">
        <w:rPr>
          <w:rFonts w:ascii="Arial" w:hAnsi="Arial" w:cs="Arial"/>
          <w:color w:val="244061"/>
          <w:sz w:val="20"/>
          <w:szCs w:val="20"/>
        </w:rPr>
        <w:t>potrošača</w:t>
      </w:r>
      <w:r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D431DF" w:rsidRPr="007303CB">
        <w:rPr>
          <w:rFonts w:ascii="Arial" w:hAnsi="Arial" w:cs="Arial"/>
          <w:color w:val="244061"/>
          <w:sz w:val="20"/>
          <w:szCs w:val="20"/>
        </w:rPr>
        <w:t xml:space="preserve">koji nisu podmirili dospjele osnove za plaćanje </w:t>
      </w:r>
      <w:r w:rsidRPr="007303CB">
        <w:rPr>
          <w:rFonts w:ascii="Arial" w:hAnsi="Arial" w:cs="Arial"/>
          <w:color w:val="244061"/>
          <w:sz w:val="20"/>
          <w:szCs w:val="20"/>
        </w:rPr>
        <w:t>u broju radno sposobnog stanovništva</w:t>
      </w:r>
      <w:r w:rsidR="00DD3BE2" w:rsidRPr="007303CB">
        <w:rPr>
          <w:rFonts w:ascii="Arial" w:hAnsi="Arial" w:cs="Arial"/>
          <w:color w:val="244061"/>
          <w:sz w:val="20"/>
          <w:szCs w:val="20"/>
        </w:rPr>
        <w:t>,</w:t>
      </w:r>
      <w:r w:rsidR="00E86D2D" w:rsidRPr="007303CB">
        <w:rPr>
          <w:rFonts w:ascii="Arial" w:hAnsi="Arial" w:cs="Arial"/>
          <w:color w:val="244061"/>
          <w:sz w:val="20"/>
          <w:szCs w:val="20"/>
        </w:rPr>
        <w:t xml:space="preserve"> za 25 gradova na rang listi kreiranoj po kriteriju iznosa duga </w:t>
      </w:r>
      <w:r w:rsidR="007644A5" w:rsidRPr="007303CB">
        <w:rPr>
          <w:rFonts w:ascii="Arial" w:hAnsi="Arial" w:cs="Arial"/>
          <w:color w:val="244061"/>
          <w:sz w:val="20"/>
          <w:szCs w:val="20"/>
        </w:rPr>
        <w:t>potrošača</w:t>
      </w:r>
      <w:r w:rsidRPr="007303CB">
        <w:rPr>
          <w:rFonts w:ascii="Arial" w:hAnsi="Arial" w:cs="Arial"/>
          <w:color w:val="244061"/>
          <w:sz w:val="20"/>
          <w:szCs w:val="20"/>
        </w:rPr>
        <w:t xml:space="preserve">, izdvaja se </w:t>
      </w:r>
      <w:r w:rsidR="00CC4F1B" w:rsidRPr="007303CB">
        <w:rPr>
          <w:rFonts w:ascii="Arial" w:hAnsi="Arial" w:cs="Arial"/>
          <w:color w:val="244061"/>
          <w:sz w:val="20"/>
          <w:szCs w:val="20"/>
        </w:rPr>
        <w:t>Čakovec</w:t>
      </w:r>
      <w:r w:rsidR="00345D3C" w:rsidRPr="007303CB">
        <w:rPr>
          <w:rFonts w:ascii="Arial" w:hAnsi="Arial" w:cs="Arial"/>
          <w:color w:val="244061"/>
          <w:sz w:val="20"/>
          <w:szCs w:val="20"/>
        </w:rPr>
        <w:t xml:space="preserve"> s 1</w:t>
      </w:r>
      <w:r w:rsidR="0065193F" w:rsidRPr="007303CB">
        <w:rPr>
          <w:rFonts w:ascii="Arial" w:hAnsi="Arial" w:cs="Arial"/>
          <w:color w:val="244061"/>
          <w:sz w:val="20"/>
          <w:szCs w:val="20"/>
        </w:rPr>
        <w:t>1,</w:t>
      </w:r>
      <w:r w:rsidR="00CD5293">
        <w:rPr>
          <w:rFonts w:ascii="Arial" w:hAnsi="Arial" w:cs="Arial"/>
          <w:color w:val="244061"/>
          <w:sz w:val="20"/>
          <w:szCs w:val="20"/>
        </w:rPr>
        <w:t>4</w:t>
      </w:r>
      <w:r w:rsidR="00AB188E">
        <w:rPr>
          <w:rFonts w:ascii="Arial" w:hAnsi="Arial" w:cs="Arial"/>
          <w:color w:val="244061"/>
          <w:sz w:val="20"/>
          <w:szCs w:val="20"/>
        </w:rPr>
        <w:t>0</w:t>
      </w:r>
      <w:r w:rsidR="00345D3C" w:rsidRPr="007303CB">
        <w:rPr>
          <w:rFonts w:ascii="Arial" w:hAnsi="Arial" w:cs="Arial"/>
          <w:color w:val="244061"/>
          <w:sz w:val="20"/>
          <w:szCs w:val="20"/>
        </w:rPr>
        <w:t>%</w:t>
      </w:r>
      <w:r w:rsidR="005A372A">
        <w:rPr>
          <w:rFonts w:ascii="Arial" w:hAnsi="Arial" w:cs="Arial"/>
          <w:color w:val="244061"/>
          <w:sz w:val="20"/>
          <w:szCs w:val="20"/>
        </w:rPr>
        <w:t xml:space="preserve"> </w:t>
      </w:r>
      <w:r w:rsidRPr="007303CB">
        <w:rPr>
          <w:rFonts w:ascii="Arial" w:hAnsi="Arial" w:cs="Arial"/>
          <w:color w:val="244061"/>
          <w:sz w:val="20"/>
          <w:szCs w:val="20"/>
        </w:rPr>
        <w:t xml:space="preserve">udjelom </w:t>
      </w:r>
      <w:r w:rsidR="00D431DF" w:rsidRPr="007303CB">
        <w:rPr>
          <w:rFonts w:ascii="Arial" w:hAnsi="Arial" w:cs="Arial"/>
          <w:color w:val="244061"/>
          <w:sz w:val="20"/>
          <w:szCs w:val="20"/>
        </w:rPr>
        <w:t xml:space="preserve">tih </w:t>
      </w:r>
      <w:r w:rsidR="007644A5" w:rsidRPr="007303CB">
        <w:rPr>
          <w:rFonts w:ascii="Arial" w:hAnsi="Arial" w:cs="Arial"/>
          <w:color w:val="244061"/>
          <w:sz w:val="20"/>
          <w:szCs w:val="20"/>
        </w:rPr>
        <w:t>potrošača</w:t>
      </w:r>
      <w:r w:rsidR="00E86D2D" w:rsidRPr="007303CB">
        <w:rPr>
          <w:rFonts w:ascii="Arial" w:hAnsi="Arial" w:cs="Arial"/>
          <w:color w:val="244061"/>
          <w:sz w:val="20"/>
          <w:szCs w:val="20"/>
        </w:rPr>
        <w:t xml:space="preserve"> u broju radno sposobnog stanovništva</w:t>
      </w:r>
      <w:r w:rsidRPr="007303CB">
        <w:rPr>
          <w:rFonts w:ascii="Arial" w:hAnsi="Arial" w:cs="Arial"/>
          <w:color w:val="244061"/>
          <w:sz w:val="20"/>
          <w:szCs w:val="20"/>
        </w:rPr>
        <w:t>, a slijed</w:t>
      </w:r>
      <w:r w:rsidR="009A1D1F">
        <w:rPr>
          <w:rFonts w:ascii="Arial" w:hAnsi="Arial" w:cs="Arial"/>
          <w:color w:val="244061"/>
          <w:sz w:val="20"/>
          <w:szCs w:val="20"/>
        </w:rPr>
        <w:t>e</w:t>
      </w:r>
      <w:r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CD5293">
        <w:rPr>
          <w:rFonts w:ascii="Arial" w:hAnsi="Arial" w:cs="Arial"/>
          <w:color w:val="244061"/>
          <w:sz w:val="20"/>
          <w:szCs w:val="20"/>
        </w:rPr>
        <w:t>Vrbovec s 11,</w:t>
      </w:r>
      <w:r w:rsidR="00AB188E">
        <w:rPr>
          <w:rFonts w:ascii="Arial" w:hAnsi="Arial" w:cs="Arial"/>
          <w:color w:val="244061"/>
          <w:sz w:val="20"/>
          <w:szCs w:val="20"/>
        </w:rPr>
        <w:t>27</w:t>
      </w:r>
      <w:r w:rsidR="00CD5293">
        <w:rPr>
          <w:rFonts w:ascii="Arial" w:hAnsi="Arial" w:cs="Arial"/>
          <w:color w:val="244061"/>
          <w:sz w:val="20"/>
          <w:szCs w:val="20"/>
        </w:rPr>
        <w:t xml:space="preserve">%, </w:t>
      </w:r>
      <w:r w:rsidR="00AB188E" w:rsidRPr="00AB188E">
        <w:rPr>
          <w:rFonts w:ascii="Arial" w:hAnsi="Arial" w:cs="Arial"/>
          <w:color w:val="244061"/>
          <w:sz w:val="20"/>
          <w:szCs w:val="20"/>
        </w:rPr>
        <w:t>Sisak s 1</w:t>
      </w:r>
      <w:r w:rsidR="00AB188E">
        <w:rPr>
          <w:rFonts w:ascii="Arial" w:hAnsi="Arial" w:cs="Arial"/>
          <w:color w:val="244061"/>
          <w:sz w:val="20"/>
          <w:szCs w:val="20"/>
        </w:rPr>
        <w:t>1,12</w:t>
      </w:r>
      <w:r w:rsidR="00AB188E" w:rsidRPr="00AB188E">
        <w:rPr>
          <w:rFonts w:ascii="Arial" w:hAnsi="Arial" w:cs="Arial"/>
          <w:color w:val="244061"/>
          <w:sz w:val="20"/>
          <w:szCs w:val="20"/>
        </w:rPr>
        <w:t xml:space="preserve">%, </w:t>
      </w:r>
      <w:r w:rsidR="00851582" w:rsidRPr="007303CB">
        <w:rPr>
          <w:rFonts w:ascii="Arial" w:hAnsi="Arial" w:cs="Arial"/>
          <w:color w:val="244061"/>
          <w:sz w:val="20"/>
          <w:szCs w:val="20"/>
        </w:rPr>
        <w:t>Dugo Selo s 1</w:t>
      </w:r>
      <w:r w:rsidR="00AB188E">
        <w:rPr>
          <w:rFonts w:ascii="Arial" w:hAnsi="Arial" w:cs="Arial"/>
          <w:color w:val="244061"/>
          <w:sz w:val="20"/>
          <w:szCs w:val="20"/>
        </w:rPr>
        <w:t>1,06</w:t>
      </w:r>
      <w:r w:rsidR="00851582" w:rsidRPr="007303CB">
        <w:rPr>
          <w:rFonts w:ascii="Arial" w:hAnsi="Arial" w:cs="Arial"/>
          <w:color w:val="244061"/>
          <w:sz w:val="20"/>
          <w:szCs w:val="20"/>
        </w:rPr>
        <w:t xml:space="preserve">%, </w:t>
      </w:r>
      <w:r w:rsidR="00443720" w:rsidRPr="007303CB">
        <w:rPr>
          <w:rFonts w:ascii="Arial" w:hAnsi="Arial" w:cs="Arial"/>
          <w:color w:val="244061"/>
          <w:sz w:val="20"/>
          <w:szCs w:val="20"/>
        </w:rPr>
        <w:t>Bjelovar s 10,</w:t>
      </w:r>
      <w:r w:rsidR="00CD5293">
        <w:rPr>
          <w:rFonts w:ascii="Arial" w:hAnsi="Arial" w:cs="Arial"/>
          <w:color w:val="244061"/>
          <w:sz w:val="20"/>
          <w:szCs w:val="20"/>
        </w:rPr>
        <w:t>5</w:t>
      </w:r>
      <w:r w:rsidR="00C9593F">
        <w:rPr>
          <w:rFonts w:ascii="Arial" w:hAnsi="Arial" w:cs="Arial"/>
          <w:color w:val="244061"/>
          <w:sz w:val="20"/>
          <w:szCs w:val="20"/>
        </w:rPr>
        <w:t>1</w:t>
      </w:r>
      <w:r w:rsidR="00DD3BE2" w:rsidRPr="007303CB">
        <w:rPr>
          <w:rFonts w:ascii="Arial" w:hAnsi="Arial" w:cs="Arial"/>
          <w:color w:val="244061"/>
          <w:sz w:val="20"/>
          <w:szCs w:val="20"/>
        </w:rPr>
        <w:t>%</w:t>
      </w:r>
      <w:r w:rsidR="00C9593F">
        <w:rPr>
          <w:rFonts w:ascii="Arial" w:hAnsi="Arial" w:cs="Arial"/>
          <w:color w:val="244061"/>
          <w:sz w:val="20"/>
          <w:szCs w:val="20"/>
        </w:rPr>
        <w:t xml:space="preserve">, </w:t>
      </w:r>
      <w:r w:rsidR="00197A99" w:rsidRPr="007303CB">
        <w:rPr>
          <w:rFonts w:ascii="Arial" w:hAnsi="Arial" w:cs="Arial"/>
          <w:color w:val="244061"/>
          <w:sz w:val="20"/>
          <w:szCs w:val="20"/>
        </w:rPr>
        <w:t>Vukovar</w:t>
      </w:r>
      <w:r w:rsidR="00891930" w:rsidRPr="007303CB">
        <w:rPr>
          <w:rFonts w:ascii="Arial" w:hAnsi="Arial" w:cs="Arial"/>
          <w:color w:val="244061"/>
          <w:sz w:val="20"/>
          <w:szCs w:val="20"/>
        </w:rPr>
        <w:t xml:space="preserve"> </w:t>
      </w:r>
      <w:r w:rsidR="001123BD" w:rsidRPr="007303CB">
        <w:rPr>
          <w:rFonts w:ascii="Arial" w:hAnsi="Arial" w:cs="Arial"/>
          <w:color w:val="244061"/>
          <w:sz w:val="20"/>
          <w:szCs w:val="20"/>
        </w:rPr>
        <w:t xml:space="preserve">s </w:t>
      </w:r>
      <w:r w:rsidR="00911D1B" w:rsidRPr="007303CB">
        <w:rPr>
          <w:rFonts w:ascii="Arial" w:hAnsi="Arial" w:cs="Arial"/>
          <w:color w:val="244061"/>
          <w:sz w:val="20"/>
          <w:szCs w:val="20"/>
        </w:rPr>
        <w:t>10,</w:t>
      </w:r>
      <w:r w:rsidR="00C9593F">
        <w:rPr>
          <w:rFonts w:ascii="Arial" w:hAnsi="Arial" w:cs="Arial"/>
          <w:color w:val="244061"/>
          <w:sz w:val="20"/>
          <w:szCs w:val="20"/>
        </w:rPr>
        <w:t>43</w:t>
      </w:r>
      <w:r w:rsidR="001123BD" w:rsidRPr="007303CB">
        <w:rPr>
          <w:rFonts w:ascii="Arial" w:hAnsi="Arial" w:cs="Arial"/>
          <w:color w:val="244061"/>
          <w:sz w:val="20"/>
          <w:szCs w:val="20"/>
        </w:rPr>
        <w:t>%</w:t>
      </w:r>
      <w:r w:rsidR="00C9593F">
        <w:rPr>
          <w:rFonts w:ascii="Arial" w:hAnsi="Arial" w:cs="Arial"/>
          <w:color w:val="244061"/>
          <w:sz w:val="20"/>
          <w:szCs w:val="20"/>
        </w:rPr>
        <w:t xml:space="preserve"> i Petrinja s 10,20%</w:t>
      </w:r>
      <w:r w:rsidR="00891930" w:rsidRPr="007303CB">
        <w:rPr>
          <w:rFonts w:ascii="Arial" w:hAnsi="Arial" w:cs="Arial"/>
          <w:color w:val="244061"/>
          <w:sz w:val="20"/>
          <w:szCs w:val="20"/>
        </w:rPr>
        <w:t>.</w:t>
      </w:r>
    </w:p>
    <w:p w:rsidR="00810032" w:rsidRPr="00A619FE" w:rsidRDefault="00810032" w:rsidP="001C7377">
      <w:pPr>
        <w:tabs>
          <w:tab w:val="left" w:pos="1134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bCs/>
          <w:i/>
          <w:iCs/>
          <w:color w:val="244061"/>
          <w:sz w:val="18"/>
          <w:szCs w:val="18"/>
          <w:lang w:eastAsia="hr-HR"/>
        </w:rPr>
      </w:pPr>
      <w:r w:rsidRPr="00A619FE">
        <w:rPr>
          <w:rFonts w:ascii="Arial" w:hAnsi="Arial" w:cs="Arial"/>
          <w:b/>
          <w:bCs/>
          <w:color w:val="244061"/>
          <w:sz w:val="18"/>
          <w:szCs w:val="18"/>
        </w:rPr>
        <w:t xml:space="preserve">Tablica </w:t>
      </w:r>
      <w:r w:rsidR="002F7ADF" w:rsidRPr="00A619FE">
        <w:rPr>
          <w:rFonts w:ascii="Arial" w:hAnsi="Arial" w:cs="Arial"/>
          <w:b/>
          <w:bCs/>
          <w:color w:val="244061"/>
          <w:sz w:val="18"/>
          <w:szCs w:val="18"/>
        </w:rPr>
        <w:t>3</w:t>
      </w:r>
      <w:r w:rsidR="004C2903" w:rsidRPr="00A619FE">
        <w:rPr>
          <w:rFonts w:ascii="Arial" w:hAnsi="Arial" w:cs="Arial"/>
          <w:b/>
          <w:bCs/>
          <w:color w:val="244061"/>
          <w:sz w:val="18"/>
          <w:szCs w:val="18"/>
        </w:rPr>
        <w:t>.</w:t>
      </w:r>
      <w:r w:rsidRPr="00A619FE">
        <w:rPr>
          <w:rFonts w:ascii="Arial" w:hAnsi="Arial" w:cs="Arial"/>
          <w:b/>
          <w:bCs/>
          <w:color w:val="244061"/>
          <w:sz w:val="18"/>
          <w:szCs w:val="18"/>
        </w:rPr>
        <w:tab/>
        <w:t xml:space="preserve">Rang lista 25 gradova </w:t>
      </w:r>
      <w:r w:rsidRPr="00A619FE">
        <w:rPr>
          <w:rFonts w:ascii="Arial" w:hAnsi="Arial" w:cs="Arial"/>
          <w:b/>
          <w:bCs/>
          <w:color w:val="244061"/>
          <w:sz w:val="18"/>
          <w:szCs w:val="18"/>
          <w:u w:val="single"/>
        </w:rPr>
        <w:t>po kriteriju iznosa duga</w:t>
      </w:r>
      <w:r w:rsidRPr="00A619FE">
        <w:rPr>
          <w:rFonts w:ascii="Arial" w:hAnsi="Arial" w:cs="Arial"/>
          <w:b/>
          <w:bCs/>
          <w:color w:val="244061"/>
          <w:sz w:val="18"/>
          <w:szCs w:val="18"/>
        </w:rPr>
        <w:t xml:space="preserve"> </w:t>
      </w:r>
      <w:r w:rsidR="007644A5">
        <w:rPr>
          <w:rFonts w:ascii="Arial" w:hAnsi="Arial" w:cs="Arial"/>
          <w:b/>
          <w:bCs/>
          <w:color w:val="244061"/>
          <w:sz w:val="18"/>
          <w:szCs w:val="18"/>
        </w:rPr>
        <w:t xml:space="preserve">potrošača </w:t>
      </w:r>
      <w:r w:rsidR="001C7377" w:rsidRPr="001C7377">
        <w:rPr>
          <w:rFonts w:ascii="Arial" w:hAnsi="Arial" w:cs="Arial"/>
          <w:b/>
          <w:bCs/>
          <w:color w:val="244061"/>
          <w:sz w:val="18"/>
          <w:szCs w:val="18"/>
        </w:rPr>
        <w:t xml:space="preserve">koji nisu podmirili dospjele osnove za plaćanje </w:t>
      </w:r>
      <w:r w:rsidR="00CB40D9" w:rsidRPr="00CB40D9">
        <w:rPr>
          <w:rFonts w:ascii="Arial" w:hAnsi="Arial" w:cs="Arial"/>
          <w:b/>
          <w:bCs/>
          <w:color w:val="244061"/>
          <w:sz w:val="18"/>
          <w:szCs w:val="18"/>
        </w:rPr>
        <w:t xml:space="preserve">– </w:t>
      </w:r>
      <w:r w:rsidRPr="00A619FE">
        <w:rPr>
          <w:rFonts w:ascii="Arial" w:hAnsi="Arial" w:cs="Arial"/>
          <w:b/>
          <w:bCs/>
          <w:color w:val="244061"/>
          <w:sz w:val="18"/>
          <w:szCs w:val="18"/>
        </w:rPr>
        <w:t xml:space="preserve">stanje </w:t>
      </w:r>
      <w:r w:rsidR="00004FB0" w:rsidRPr="00A619FE">
        <w:rPr>
          <w:rFonts w:ascii="Arial" w:hAnsi="Arial" w:cs="Arial"/>
          <w:b/>
          <w:bCs/>
          <w:color w:val="244061"/>
          <w:sz w:val="18"/>
          <w:szCs w:val="18"/>
        </w:rPr>
        <w:t>3</w:t>
      </w:r>
      <w:r w:rsidR="00A93253">
        <w:rPr>
          <w:rFonts w:ascii="Arial" w:hAnsi="Arial" w:cs="Arial"/>
          <w:b/>
          <w:bCs/>
          <w:color w:val="244061"/>
          <w:sz w:val="18"/>
          <w:szCs w:val="18"/>
        </w:rPr>
        <w:t>1</w:t>
      </w:r>
      <w:r w:rsidRPr="00A619FE">
        <w:rPr>
          <w:rFonts w:ascii="Arial" w:hAnsi="Arial" w:cs="Arial"/>
          <w:b/>
          <w:bCs/>
          <w:color w:val="244061"/>
          <w:sz w:val="18"/>
          <w:szCs w:val="18"/>
        </w:rPr>
        <w:t>.</w:t>
      </w:r>
      <w:bookmarkStart w:id="1" w:name="_GoBack"/>
      <w:bookmarkEnd w:id="1"/>
      <w:r w:rsidR="00FB485D">
        <w:rPr>
          <w:rFonts w:ascii="Arial" w:hAnsi="Arial" w:cs="Arial"/>
          <w:b/>
          <w:bCs/>
          <w:color w:val="244061"/>
          <w:sz w:val="18"/>
          <w:szCs w:val="18"/>
        </w:rPr>
        <w:t>3</w:t>
      </w:r>
      <w:r w:rsidRPr="00A619FE">
        <w:rPr>
          <w:rFonts w:ascii="Arial" w:hAnsi="Arial" w:cs="Arial"/>
          <w:b/>
          <w:bCs/>
          <w:color w:val="244061"/>
          <w:sz w:val="18"/>
          <w:szCs w:val="18"/>
        </w:rPr>
        <w:t>.20</w:t>
      </w:r>
      <w:r w:rsidR="00C124B7">
        <w:rPr>
          <w:rFonts w:ascii="Arial" w:hAnsi="Arial" w:cs="Arial"/>
          <w:b/>
          <w:bCs/>
          <w:color w:val="244061"/>
          <w:sz w:val="18"/>
          <w:szCs w:val="18"/>
        </w:rPr>
        <w:t>2</w:t>
      </w:r>
      <w:r w:rsidR="00FB485D">
        <w:rPr>
          <w:rFonts w:ascii="Arial" w:hAnsi="Arial" w:cs="Arial"/>
          <w:b/>
          <w:bCs/>
          <w:color w:val="244061"/>
          <w:sz w:val="18"/>
          <w:szCs w:val="18"/>
        </w:rPr>
        <w:t>2</w:t>
      </w:r>
      <w:r w:rsidRPr="00A619FE">
        <w:rPr>
          <w:rFonts w:ascii="Arial" w:hAnsi="Arial" w:cs="Arial"/>
          <w:b/>
          <w:bCs/>
          <w:color w:val="244061"/>
          <w:sz w:val="18"/>
          <w:szCs w:val="18"/>
        </w:rPr>
        <w:t>.</w:t>
      </w:r>
    </w:p>
    <w:tbl>
      <w:tblPr>
        <w:tblW w:w="96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6"/>
        <w:gridCol w:w="1761"/>
        <w:gridCol w:w="1197"/>
        <w:gridCol w:w="1252"/>
        <w:gridCol w:w="1690"/>
        <w:gridCol w:w="1757"/>
        <w:gridCol w:w="1474"/>
      </w:tblGrid>
      <w:tr w:rsidR="006E32C9" w:rsidRPr="00810032" w:rsidTr="001A593B">
        <w:trPr>
          <w:cantSplit/>
          <w:trHeight w:val="794"/>
        </w:trPr>
        <w:tc>
          <w:tcPr>
            <w:tcW w:w="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textDirection w:val="btLr"/>
            <w:vAlign w:val="center"/>
          </w:tcPr>
          <w:p w:rsidR="006E32C9" w:rsidRPr="00810032" w:rsidRDefault="006E32C9" w:rsidP="008100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81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Grada/općine</w:t>
            </w:r>
          </w:p>
        </w:tc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81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stanovnika**</w:t>
            </w:r>
          </w:p>
        </w:tc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8F1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Broj </w:t>
            </w:r>
            <w:r w:rsidR="008F193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potrošača</w:t>
            </w:r>
          </w:p>
        </w:tc>
        <w:tc>
          <w:tcPr>
            <w:tcW w:w="1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81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Broj radno sposobnog stanovništva </w:t>
            </w: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</w:r>
            <w:r w:rsidRPr="00810032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(od 15-64 godine)</w:t>
            </w: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**</w:t>
            </w:r>
          </w:p>
        </w:tc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1D0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Udio u broju radno sposobnog stanovništva u %</w:t>
            </w:r>
          </w:p>
        </w:tc>
        <w:tc>
          <w:tcPr>
            <w:tcW w:w="14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6E32C9" w:rsidRPr="00810032" w:rsidRDefault="006E32C9" w:rsidP="0081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100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dug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8100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81003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9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37745B">
            <w:pPr>
              <w:spacing w:after="0" w:line="240" w:lineRule="auto"/>
              <w:ind w:right="91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790.017</w:t>
            </w:r>
          </w:p>
        </w:tc>
        <w:tc>
          <w:tcPr>
            <w:tcW w:w="12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48.889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490566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537.188</w:t>
            </w:r>
          </w:p>
        </w:tc>
        <w:tc>
          <w:tcPr>
            <w:tcW w:w="17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D53E88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9,10</w:t>
            </w:r>
          </w:p>
        </w:tc>
        <w:tc>
          <w:tcPr>
            <w:tcW w:w="14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5.440.368.199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8100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81003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490566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178.102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8.966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490566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121.242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BF6395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822.182.118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3D74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3D74E8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3D74E8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128.624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7.664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3D74E8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88.271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B485D" w:rsidP="003D74E8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E044C1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</w:t>
            </w:r>
            <w:r w:rsidR="00F37B7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499.416.578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3D74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3D74E8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3D74E8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108.048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6.191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3D74E8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73.921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B485D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8,38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352.744.540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3D74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3D74E8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Varaždin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3D74E8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46.946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2.568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3D74E8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31.593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347.538.244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8100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444F6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3D74E8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3D74E8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75.062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4.025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3D74E8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50.709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330.917.292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BE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997800" w:rsidRDefault="00FB485D" w:rsidP="00BE49E9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997800" w:rsidRDefault="00FB485D" w:rsidP="00BE49E9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59.141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3.669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BE49E9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39.363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B485D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262.149.149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BE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997800" w:rsidRDefault="00FB485D" w:rsidP="00F3598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997800" w:rsidRDefault="00FB485D" w:rsidP="00F3598E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57.460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3.676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F3598E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38.760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260.329.907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BE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421979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BE49E9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Velika Gorica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BE49E9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63.517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3.679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BE49E9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43.739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8,41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255.978.804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BE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997800" w:rsidRDefault="00FB485D" w:rsidP="00BE49E9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Šibenik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997800" w:rsidRDefault="00FB485D" w:rsidP="00BE49E9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46.332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2.475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BE49E9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31.044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7,97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251.231.280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BE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43057A" w:rsidRDefault="00FB485D" w:rsidP="003D74E8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3057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997800" w:rsidRDefault="00FB485D" w:rsidP="003D74E8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5BE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30.854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1.655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3D74E8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21.343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243.301.181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F35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F3598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Vinkovci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F3598E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hAnsi="Arial" w:cs="Arial"/>
                <w:color w:val="244061"/>
                <w:sz w:val="18"/>
                <w:szCs w:val="18"/>
              </w:rPr>
              <w:t>35.312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2.265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F3598E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hAnsi="Arial" w:cs="Arial"/>
                <w:color w:val="244061"/>
                <w:sz w:val="18"/>
                <w:szCs w:val="18"/>
              </w:rPr>
              <w:t>23.669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9,57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204.493.120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2E1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2E12D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Samobor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2E12DD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37.633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2.024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2E12DD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25.579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2E12DD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7,91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184.623.713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2E1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FD5DC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</w:t>
            </w:r>
            <w:r w:rsidRPr="00FD5DC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2E12D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2E12DD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47.768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3.588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2E12DD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32.268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2E12DD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11,12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183.390.050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2E1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15</w:t>
            </w: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2E12D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2E12DD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27.104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2.105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2E12DD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18.468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2E12DD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11,40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170.161.311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2E1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16</w:t>
            </w: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997800" w:rsidRDefault="00FB485D" w:rsidP="002E12D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Bjelovar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997800" w:rsidRDefault="00FB485D" w:rsidP="002E12DD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40.276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2.834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2E12DD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26.975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2E12DD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10,51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169.162.292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2E1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17</w:t>
            </w:r>
            <w:r w:rsidRPr="007E17F0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997800" w:rsidRDefault="00FB485D" w:rsidP="009E758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997800" w:rsidRDefault="00FB485D" w:rsidP="009E7581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42.615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1.890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9E7581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28.327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6,67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159.193.933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9E7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18</w:t>
            </w: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F3598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F3598E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55.705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3.074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F3598E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36.833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156.800.563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BE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19</w:t>
            </w: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7F723D" w:rsidRDefault="00FB485D" w:rsidP="00BE49E9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7F723D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Rovinj*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997800" w:rsidRDefault="00FB485D" w:rsidP="00BE49E9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7F723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14.294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882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BE49E9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7F723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10.051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8,78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117.611.652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BE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20</w:t>
            </w:r>
            <w:r w:rsidRPr="00A619FE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997800" w:rsidRDefault="00FB485D" w:rsidP="00F35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Poreč*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997800" w:rsidRDefault="00FB485D" w:rsidP="00F3598E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16.696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1.113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F3598E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11.787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113.826.429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F35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997800" w:rsidRDefault="00FB485D" w:rsidP="00BE49E9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997800" w:rsidRDefault="00FB485D" w:rsidP="00BE49E9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978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25.223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1.616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BE49E9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3961CC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17.804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9,08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112.283.727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9E7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9E758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9E7581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7F723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27.683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1.915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9E7581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7F723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18.367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10,43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102.345.794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9E7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23.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050AE4" w:rsidRDefault="00FB485D" w:rsidP="009E7581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050AE4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Dugo Selo*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7F723D" w:rsidRDefault="00FB485D" w:rsidP="009E7581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A7DB8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17.466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1.314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7F723D" w:rsidRDefault="00FB485D" w:rsidP="009E7581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A7DB8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11.876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9E7581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11,06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94.859.377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9E7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24.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93253" w:rsidRDefault="00FB485D" w:rsidP="002E12DD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A93253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Vrbovec*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F056D3" w:rsidRDefault="00FB485D" w:rsidP="002E12DD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2B6DD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14.797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1.124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3961CC" w:rsidRDefault="00FB485D" w:rsidP="002E12DD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2B6DD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9.975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E044C1" w:rsidRDefault="00F37B7A" w:rsidP="002E12DD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11,27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92.003.062</w:t>
            </w:r>
          </w:p>
        </w:tc>
      </w:tr>
      <w:tr w:rsidR="00FB485D" w:rsidRPr="00534A7C" w:rsidTr="009864C6">
        <w:trPr>
          <w:cantSplit/>
          <w:trHeight w:val="255"/>
        </w:trPr>
        <w:tc>
          <w:tcPr>
            <w:tcW w:w="5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A619FE" w:rsidRDefault="00FB485D" w:rsidP="009E7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25.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B485D" w:rsidRPr="00FB485D" w:rsidRDefault="00FB485D" w:rsidP="00A93253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FB485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Petrinja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FB485D" w:rsidRDefault="00FB485D" w:rsidP="002B6DDD">
            <w:pPr>
              <w:spacing w:after="0" w:line="240" w:lineRule="auto"/>
              <w:ind w:right="90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FB485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24.671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color w:val="244061"/>
                <w:sz w:val="18"/>
                <w:szCs w:val="18"/>
              </w:rPr>
              <w:t>1.653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FB485D" w:rsidRDefault="00FB485D" w:rsidP="002B6DDD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FB485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16.210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B485D" w:rsidRDefault="00F37B7A" w:rsidP="00BE49E9">
            <w:pPr>
              <w:spacing w:after="0" w:line="240" w:lineRule="auto"/>
              <w:ind w:right="373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10,20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FB485D" w:rsidRPr="00F37B7A" w:rsidRDefault="00FB485D" w:rsidP="00F37B7A">
            <w:pPr>
              <w:spacing w:after="0" w:line="240" w:lineRule="auto"/>
              <w:jc w:val="right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F37B7A">
              <w:rPr>
                <w:rFonts w:ascii="Arial" w:hAnsi="Arial" w:cs="Arial"/>
                <w:color w:val="244061"/>
                <w:sz w:val="18"/>
                <w:szCs w:val="18"/>
              </w:rPr>
              <w:t>88.563.791</w:t>
            </w:r>
          </w:p>
        </w:tc>
      </w:tr>
      <w:tr w:rsidR="00FB485D" w:rsidRPr="00534A7C" w:rsidTr="003437DE">
        <w:trPr>
          <w:cantSplit/>
          <w:trHeight w:val="255"/>
        </w:trPr>
        <w:tc>
          <w:tcPr>
            <w:tcW w:w="536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8100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761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93253" w:rsidRDefault="00FB485D" w:rsidP="0049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A93253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97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FB485D">
            <w:pPr>
              <w:spacing w:after="0" w:line="240" w:lineRule="auto"/>
              <w:ind w:right="90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b/>
                <w:color w:val="244061"/>
                <w:sz w:val="18"/>
                <w:szCs w:val="18"/>
              </w:rPr>
              <w:t>2.011.346</w:t>
            </w:r>
          </w:p>
        </w:tc>
        <w:tc>
          <w:tcPr>
            <w:tcW w:w="1252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FB485D">
            <w:pPr>
              <w:spacing w:after="0" w:line="240" w:lineRule="auto"/>
              <w:ind w:right="203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b/>
                <w:color w:val="244061"/>
                <w:sz w:val="18"/>
                <w:szCs w:val="18"/>
              </w:rPr>
              <w:t>120.854</w:t>
            </w:r>
          </w:p>
        </w:tc>
        <w:tc>
          <w:tcPr>
            <w:tcW w:w="1690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FB485D">
            <w:pPr>
              <w:tabs>
                <w:tab w:val="left" w:pos="1297"/>
              </w:tabs>
              <w:spacing w:after="0" w:line="240" w:lineRule="auto"/>
              <w:ind w:right="203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b/>
                <w:color w:val="244061"/>
                <w:sz w:val="18"/>
                <w:szCs w:val="18"/>
              </w:rPr>
              <w:t>1.365.362</w:t>
            </w:r>
          </w:p>
        </w:tc>
        <w:tc>
          <w:tcPr>
            <w:tcW w:w="1757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E044C1" w:rsidRDefault="00FB485D" w:rsidP="00FB485D">
            <w:pPr>
              <w:spacing w:after="0" w:line="240" w:lineRule="auto"/>
              <w:ind w:right="373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b/>
                <w:color w:val="244061"/>
                <w:sz w:val="18"/>
                <w:szCs w:val="18"/>
              </w:rPr>
              <w:t>8,85</w:t>
            </w:r>
          </w:p>
        </w:tc>
        <w:tc>
          <w:tcPr>
            <w:tcW w:w="1474" w:type="dxa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FB485D" w:rsidRPr="00A619FE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b/>
                <w:color w:val="244061"/>
                <w:sz w:val="18"/>
                <w:szCs w:val="18"/>
              </w:rPr>
              <w:t>11.015.476.105</w:t>
            </w:r>
          </w:p>
        </w:tc>
      </w:tr>
      <w:tr w:rsidR="00FB485D" w:rsidRPr="00534A7C" w:rsidTr="003437DE">
        <w:trPr>
          <w:cantSplit/>
          <w:trHeight w:val="284"/>
        </w:trPr>
        <w:tc>
          <w:tcPr>
            <w:tcW w:w="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C5C5"/>
            <w:noWrap/>
            <w:vAlign w:val="center"/>
          </w:tcPr>
          <w:p w:rsidR="00FB485D" w:rsidRPr="00A619FE" w:rsidRDefault="00FB485D" w:rsidP="008100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C5C5"/>
            <w:noWrap/>
            <w:vAlign w:val="center"/>
          </w:tcPr>
          <w:p w:rsidR="00FB485D" w:rsidRPr="00A619FE" w:rsidRDefault="00FB485D" w:rsidP="00957278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Ukupno RH</w:t>
            </w:r>
          </w:p>
        </w:tc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C5C5"/>
            <w:noWrap/>
            <w:vAlign w:val="center"/>
          </w:tcPr>
          <w:p w:rsidR="00FB485D" w:rsidRPr="00A619FE" w:rsidRDefault="00FB485D" w:rsidP="00957278">
            <w:pPr>
              <w:spacing w:after="0" w:line="240" w:lineRule="auto"/>
              <w:ind w:right="91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4.284.889</w:t>
            </w:r>
          </w:p>
        </w:tc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C5C5"/>
            <w:noWrap/>
            <w:vAlign w:val="center"/>
          </w:tcPr>
          <w:p w:rsidR="00FB485D" w:rsidRPr="00A619FE" w:rsidRDefault="00FB485D" w:rsidP="00FB485D">
            <w:pPr>
              <w:spacing w:after="0" w:line="240" w:lineRule="auto"/>
              <w:ind w:right="203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FB485D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240.165</w:t>
            </w:r>
          </w:p>
        </w:tc>
        <w:tc>
          <w:tcPr>
            <w:tcW w:w="1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C5C5"/>
            <w:noWrap/>
            <w:vAlign w:val="center"/>
          </w:tcPr>
          <w:p w:rsidR="00FB485D" w:rsidRPr="00A619FE" w:rsidRDefault="00FB485D" w:rsidP="00957278">
            <w:pPr>
              <w:spacing w:after="0" w:line="240" w:lineRule="auto"/>
              <w:ind w:right="204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A619FE">
              <w:rPr>
                <w:rFonts w:ascii="Arial" w:hAnsi="Arial" w:cs="Arial"/>
                <w:b/>
                <w:bCs/>
                <w:color w:val="244061"/>
                <w:sz w:val="18"/>
                <w:szCs w:val="18"/>
              </w:rPr>
              <w:t>2.873.828</w:t>
            </w:r>
          </w:p>
        </w:tc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C5C5"/>
            <w:noWrap/>
            <w:vAlign w:val="center"/>
          </w:tcPr>
          <w:p w:rsidR="00FB485D" w:rsidRPr="00E044C1" w:rsidRDefault="00FB485D" w:rsidP="00FB485D">
            <w:pPr>
              <w:tabs>
                <w:tab w:val="left" w:pos="1153"/>
              </w:tabs>
              <w:spacing w:after="0" w:line="240" w:lineRule="auto"/>
              <w:ind w:right="374" w:firstLine="17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b/>
                <w:color w:val="244061"/>
                <w:sz w:val="18"/>
                <w:szCs w:val="18"/>
              </w:rPr>
              <w:t>8,36</w:t>
            </w:r>
          </w:p>
        </w:tc>
        <w:tc>
          <w:tcPr>
            <w:tcW w:w="14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C5C5"/>
            <w:noWrap/>
            <w:vAlign w:val="center"/>
          </w:tcPr>
          <w:p w:rsidR="00FB485D" w:rsidRPr="00A619FE" w:rsidRDefault="00FB485D" w:rsidP="009C0C1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b/>
                <w:color w:val="244061"/>
                <w:sz w:val="18"/>
                <w:szCs w:val="18"/>
              </w:rPr>
              <w:t>18.212.292.935</w:t>
            </w:r>
          </w:p>
        </w:tc>
      </w:tr>
      <w:tr w:rsidR="00FB485D" w:rsidRPr="00534A7C" w:rsidTr="003437DE">
        <w:trPr>
          <w:cantSplit/>
          <w:trHeight w:val="255"/>
        </w:trPr>
        <w:tc>
          <w:tcPr>
            <w:tcW w:w="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FB485D" w:rsidRPr="00A619FE" w:rsidRDefault="00FB485D" w:rsidP="008100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FB485D" w:rsidRPr="00A619FE" w:rsidRDefault="00FB485D" w:rsidP="00EE615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A619FE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Udio u RH u %</w:t>
            </w:r>
          </w:p>
        </w:tc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FB485D" w:rsidRPr="00A619FE" w:rsidRDefault="00FB485D" w:rsidP="00FB485D">
            <w:pPr>
              <w:spacing w:after="0" w:line="240" w:lineRule="auto"/>
              <w:ind w:right="91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FB485D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46,94</w:t>
            </w:r>
          </w:p>
        </w:tc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FB485D" w:rsidRPr="00A619FE" w:rsidRDefault="00FB485D" w:rsidP="00FB485D">
            <w:pPr>
              <w:spacing w:after="0" w:line="240" w:lineRule="auto"/>
              <w:ind w:right="203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b/>
                <w:color w:val="244061"/>
                <w:sz w:val="18"/>
                <w:szCs w:val="18"/>
              </w:rPr>
              <w:t>50,32</w:t>
            </w:r>
          </w:p>
        </w:tc>
        <w:tc>
          <w:tcPr>
            <w:tcW w:w="1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FB485D" w:rsidRPr="00A619FE" w:rsidRDefault="00FB485D" w:rsidP="00FB485D">
            <w:pPr>
              <w:spacing w:after="0" w:line="240" w:lineRule="auto"/>
              <w:ind w:right="204"/>
              <w:jc w:val="right"/>
              <w:rPr>
                <w:rFonts w:ascii="Arial" w:hAnsi="Arial" w:cs="Arial"/>
                <w:b/>
                <w:bCs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b/>
                <w:bCs/>
                <w:color w:val="244061"/>
                <w:sz w:val="18"/>
                <w:szCs w:val="18"/>
              </w:rPr>
              <w:t>47,51</w:t>
            </w:r>
          </w:p>
        </w:tc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FB485D" w:rsidRPr="00E044C1" w:rsidRDefault="00FB485D" w:rsidP="00957278">
            <w:pPr>
              <w:tabs>
                <w:tab w:val="left" w:pos="1153"/>
              </w:tabs>
              <w:spacing w:after="0" w:line="240" w:lineRule="auto"/>
              <w:ind w:right="374" w:firstLine="17"/>
              <w:jc w:val="right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2B2"/>
            <w:noWrap/>
            <w:vAlign w:val="center"/>
          </w:tcPr>
          <w:p w:rsidR="00FB485D" w:rsidRPr="00A619FE" w:rsidRDefault="00FB485D" w:rsidP="00FB48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1"/>
                <w:sz w:val="18"/>
                <w:szCs w:val="18"/>
              </w:rPr>
            </w:pPr>
            <w:r w:rsidRPr="00FB485D">
              <w:rPr>
                <w:rFonts w:ascii="Arial" w:hAnsi="Arial" w:cs="Arial"/>
                <w:b/>
                <w:bCs/>
                <w:color w:val="244061"/>
                <w:sz w:val="18"/>
                <w:szCs w:val="18"/>
              </w:rPr>
              <w:t>60,48</w:t>
            </w:r>
          </w:p>
        </w:tc>
      </w:tr>
    </w:tbl>
    <w:p w:rsidR="00CB041D" w:rsidRPr="003437DE" w:rsidRDefault="00CB041D" w:rsidP="0037745B">
      <w:pPr>
        <w:tabs>
          <w:tab w:val="left" w:pos="4536"/>
        </w:tabs>
        <w:spacing w:before="20" w:after="0" w:line="260" w:lineRule="atLeast"/>
        <w:jc w:val="both"/>
        <w:rPr>
          <w:rFonts w:ascii="Arial" w:hAnsi="Arial" w:cs="Arial"/>
          <w:i/>
          <w:color w:val="244061"/>
          <w:sz w:val="16"/>
          <w:szCs w:val="16"/>
        </w:rPr>
      </w:pPr>
      <w:r w:rsidRPr="003437DE">
        <w:rPr>
          <w:rFonts w:ascii="Arial" w:hAnsi="Arial" w:cs="Arial"/>
          <w:i/>
          <w:color w:val="244061"/>
          <w:sz w:val="16"/>
          <w:szCs w:val="16"/>
        </w:rPr>
        <w:t xml:space="preserve">Izvor: Financijska agencija - Očevidnik </w:t>
      </w:r>
      <w:r w:rsidR="0089293C">
        <w:rPr>
          <w:rFonts w:ascii="Arial" w:hAnsi="Arial" w:cs="Arial"/>
          <w:i/>
          <w:color w:val="244061"/>
          <w:sz w:val="16"/>
          <w:szCs w:val="16"/>
        </w:rPr>
        <w:t xml:space="preserve">o </w:t>
      </w:r>
      <w:r w:rsidRPr="003437DE">
        <w:rPr>
          <w:rFonts w:ascii="Arial" w:hAnsi="Arial" w:cs="Arial"/>
          <w:i/>
          <w:color w:val="244061"/>
          <w:sz w:val="16"/>
          <w:szCs w:val="16"/>
        </w:rPr>
        <w:t>redoslijed</w:t>
      </w:r>
      <w:r w:rsidR="0089293C">
        <w:rPr>
          <w:rFonts w:ascii="Arial" w:hAnsi="Arial" w:cs="Arial"/>
          <w:i/>
          <w:color w:val="244061"/>
          <w:sz w:val="16"/>
          <w:szCs w:val="16"/>
        </w:rPr>
        <w:t>u</w:t>
      </w:r>
      <w:r w:rsidRPr="003437DE">
        <w:rPr>
          <w:rFonts w:ascii="Arial" w:hAnsi="Arial" w:cs="Arial"/>
          <w:i/>
          <w:color w:val="244061"/>
          <w:sz w:val="16"/>
          <w:szCs w:val="16"/>
        </w:rPr>
        <w:t xml:space="preserve"> osnova za plaćanje</w:t>
      </w:r>
    </w:p>
    <w:p w:rsidR="00810032" w:rsidRPr="003437DE" w:rsidRDefault="00810032" w:rsidP="00927188">
      <w:pPr>
        <w:spacing w:after="0" w:line="240" w:lineRule="auto"/>
        <w:rPr>
          <w:rFonts w:ascii="Arial" w:hAnsi="Arial" w:cs="Arial"/>
          <w:i/>
          <w:color w:val="244061"/>
          <w:sz w:val="16"/>
          <w:szCs w:val="16"/>
        </w:rPr>
      </w:pPr>
      <w:r w:rsidRPr="003437DE">
        <w:rPr>
          <w:rFonts w:ascii="Arial" w:hAnsi="Arial" w:cs="Arial"/>
          <w:i/>
          <w:color w:val="244061"/>
          <w:sz w:val="16"/>
          <w:szCs w:val="16"/>
        </w:rPr>
        <w:t>*</w:t>
      </w:r>
      <w:r w:rsidR="00F846F3" w:rsidRPr="003437DE">
        <w:rPr>
          <w:rFonts w:ascii="Arial" w:hAnsi="Arial" w:cs="Arial"/>
          <w:i/>
          <w:color w:val="244061"/>
          <w:sz w:val="16"/>
          <w:szCs w:val="16"/>
        </w:rPr>
        <w:t>Grad je n</w:t>
      </w:r>
      <w:r w:rsidRPr="003437DE">
        <w:rPr>
          <w:rFonts w:ascii="Arial" w:hAnsi="Arial" w:cs="Arial"/>
          <w:i/>
          <w:color w:val="244061"/>
          <w:sz w:val="16"/>
          <w:szCs w:val="16"/>
        </w:rPr>
        <w:t xml:space="preserve">a rang listi 25 gradova/općina po iznosu duga </w:t>
      </w:r>
      <w:r w:rsidR="00742D87" w:rsidRPr="003437DE">
        <w:rPr>
          <w:rFonts w:ascii="Arial" w:hAnsi="Arial" w:cs="Arial"/>
          <w:i/>
          <w:color w:val="244061"/>
          <w:sz w:val="16"/>
          <w:szCs w:val="16"/>
        </w:rPr>
        <w:t>potrošača</w:t>
      </w:r>
      <w:r w:rsidRPr="003437DE">
        <w:rPr>
          <w:rFonts w:ascii="Arial" w:hAnsi="Arial" w:cs="Arial"/>
          <w:i/>
          <w:color w:val="244061"/>
          <w:sz w:val="16"/>
          <w:szCs w:val="16"/>
        </w:rPr>
        <w:t xml:space="preserve">, ali ne i na rang listi 25 gradova/općina po broju </w:t>
      </w:r>
      <w:r w:rsidR="00742D87" w:rsidRPr="003437DE">
        <w:rPr>
          <w:rFonts w:ascii="Arial" w:hAnsi="Arial" w:cs="Arial"/>
          <w:i/>
          <w:color w:val="244061"/>
          <w:sz w:val="16"/>
          <w:szCs w:val="16"/>
        </w:rPr>
        <w:t xml:space="preserve">potrošača </w:t>
      </w:r>
      <w:r w:rsidR="00323A77" w:rsidRPr="003437DE">
        <w:rPr>
          <w:rFonts w:ascii="Arial" w:hAnsi="Arial" w:cs="Arial"/>
          <w:i/>
          <w:color w:val="244061"/>
          <w:sz w:val="16"/>
          <w:szCs w:val="16"/>
        </w:rPr>
        <w:t>koji nisu podmirili dospjele osnove za plaćanje</w:t>
      </w:r>
      <w:r w:rsidRPr="003437DE">
        <w:rPr>
          <w:rFonts w:ascii="Arial" w:hAnsi="Arial" w:cs="Arial"/>
          <w:i/>
          <w:color w:val="244061"/>
          <w:sz w:val="16"/>
          <w:szCs w:val="16"/>
        </w:rPr>
        <w:t>.</w:t>
      </w:r>
    </w:p>
    <w:p w:rsidR="008E42C3" w:rsidRPr="003437DE" w:rsidRDefault="00810032" w:rsidP="00961C6E">
      <w:pPr>
        <w:spacing w:after="0" w:line="240" w:lineRule="auto"/>
        <w:jc w:val="both"/>
        <w:outlineLvl w:val="0"/>
        <w:rPr>
          <w:rFonts w:ascii="Arial" w:hAnsi="Arial" w:cs="Arial"/>
          <w:i/>
          <w:color w:val="244061"/>
          <w:sz w:val="16"/>
          <w:szCs w:val="16"/>
        </w:rPr>
      </w:pPr>
      <w:r w:rsidRPr="003437DE">
        <w:rPr>
          <w:rFonts w:ascii="Arial" w:hAnsi="Arial" w:cs="Arial"/>
          <w:i/>
          <w:color w:val="244061"/>
          <w:sz w:val="16"/>
          <w:szCs w:val="16"/>
        </w:rPr>
        <w:t>**Izvor DZS, Popis 2011</w:t>
      </w:r>
      <w:r w:rsidR="00F413C6" w:rsidRPr="003437DE">
        <w:rPr>
          <w:rFonts w:ascii="Arial" w:hAnsi="Arial" w:cs="Arial"/>
          <w:i/>
          <w:color w:val="244061"/>
          <w:sz w:val="16"/>
          <w:szCs w:val="16"/>
        </w:rPr>
        <w:t>.</w:t>
      </w:r>
    </w:p>
    <w:p w:rsidR="00961C6E" w:rsidRDefault="00961C6E" w:rsidP="00961C6E">
      <w:pPr>
        <w:spacing w:after="0" w:line="240" w:lineRule="auto"/>
        <w:jc w:val="both"/>
        <w:outlineLvl w:val="0"/>
        <w:rPr>
          <w:rFonts w:ascii="Arial" w:hAnsi="Arial" w:cs="Arial"/>
          <w:i/>
          <w:color w:val="244061"/>
          <w:sz w:val="18"/>
          <w:szCs w:val="18"/>
        </w:rPr>
      </w:pPr>
      <w:r>
        <w:rPr>
          <w:rFonts w:ascii="Arial" w:hAnsi="Arial" w:cs="Arial"/>
          <w:i/>
          <w:color w:val="244061"/>
          <w:sz w:val="17"/>
          <w:szCs w:val="17"/>
        </w:rPr>
        <w:t>_______________________________________________________________________________________________________</w:t>
      </w:r>
    </w:p>
    <w:p w:rsidR="007238DC" w:rsidRPr="00961C6E" w:rsidRDefault="005D3556" w:rsidP="00961C6E">
      <w:pPr>
        <w:spacing w:before="60" w:after="0" w:line="240" w:lineRule="auto"/>
        <w:jc w:val="both"/>
        <w:rPr>
          <w:rFonts w:ascii="Arial" w:hAnsi="Arial" w:cs="Arial"/>
          <w:i/>
          <w:color w:val="0F243E"/>
          <w:sz w:val="17"/>
          <w:szCs w:val="17"/>
          <w:lang w:eastAsia="hr-HR"/>
        </w:rPr>
      </w:pPr>
      <w:r w:rsidRPr="00961C6E">
        <w:rPr>
          <w:rFonts w:ascii="Arial" w:hAnsi="Arial" w:cs="Arial"/>
          <w:bCs/>
          <w:i/>
          <w:color w:val="17365D"/>
          <w:sz w:val="17"/>
          <w:szCs w:val="17"/>
        </w:rPr>
        <w:t>I</w:t>
      </w:r>
      <w:r w:rsidR="00353306" w:rsidRPr="00961C6E">
        <w:rPr>
          <w:rFonts w:ascii="Arial" w:hAnsi="Arial" w:cs="Arial"/>
          <w:bCs/>
          <w:i/>
          <w:color w:val="17365D"/>
          <w:sz w:val="17"/>
          <w:szCs w:val="17"/>
        </w:rPr>
        <w:t xml:space="preserve">nformacija o tome </w:t>
      </w:r>
      <w:r w:rsidR="00353306" w:rsidRPr="00961C6E">
        <w:rPr>
          <w:rFonts w:ascii="Arial" w:hAnsi="Arial" w:cs="Arial"/>
          <w:bCs/>
          <w:i/>
          <w:color w:val="17365D"/>
          <w:sz w:val="17"/>
          <w:szCs w:val="17"/>
          <w:u w:val="single"/>
        </w:rPr>
        <w:t>je li p</w:t>
      </w:r>
      <w:r w:rsidR="00353306" w:rsidRPr="00BF31FA">
        <w:rPr>
          <w:rFonts w:ascii="Arial" w:hAnsi="Arial" w:cs="Arial"/>
          <w:bCs/>
          <w:i/>
          <w:color w:val="17365D"/>
          <w:sz w:val="17"/>
          <w:szCs w:val="17"/>
          <w:u w:val="single"/>
        </w:rPr>
        <w:t>oslovn</w:t>
      </w:r>
      <w:r w:rsidR="00353306" w:rsidRPr="00961C6E">
        <w:rPr>
          <w:rFonts w:ascii="Arial" w:hAnsi="Arial" w:cs="Arial"/>
          <w:bCs/>
          <w:i/>
          <w:color w:val="17365D"/>
          <w:sz w:val="17"/>
          <w:szCs w:val="17"/>
          <w:u w:val="single"/>
        </w:rPr>
        <w:t xml:space="preserve">i </w:t>
      </w:r>
      <w:r w:rsidR="00353306" w:rsidRPr="00BF31FA">
        <w:rPr>
          <w:rFonts w:ascii="Arial" w:hAnsi="Arial" w:cs="Arial"/>
          <w:bCs/>
          <w:i/>
          <w:color w:val="17365D"/>
          <w:sz w:val="17"/>
          <w:szCs w:val="17"/>
          <w:u w:val="single"/>
        </w:rPr>
        <w:t>subjekt u blokadi ili ne</w:t>
      </w:r>
      <w:r w:rsidR="00353306" w:rsidRPr="00BF31FA">
        <w:rPr>
          <w:rFonts w:ascii="Arial" w:hAnsi="Arial" w:cs="Arial"/>
          <w:bCs/>
          <w:i/>
          <w:color w:val="17365D"/>
          <w:sz w:val="17"/>
          <w:szCs w:val="17"/>
        </w:rPr>
        <w:t>,</w:t>
      </w:r>
      <w:r w:rsidR="00353306" w:rsidRPr="00961C6E">
        <w:rPr>
          <w:rFonts w:ascii="Arial" w:hAnsi="Arial" w:cs="Arial"/>
          <w:bCs/>
          <w:i/>
          <w:color w:val="17365D"/>
          <w:sz w:val="17"/>
          <w:szCs w:val="17"/>
        </w:rPr>
        <w:t xml:space="preserve"> dostupna je korištenjem usluge </w:t>
      </w:r>
      <w:hyperlink r:id="rId9" w:history="1">
        <w:r w:rsidR="00353306" w:rsidRPr="00961C6E">
          <w:rPr>
            <w:rFonts w:ascii="Arial" w:hAnsi="Arial" w:cs="Arial"/>
            <w:bCs/>
            <w:i/>
            <w:color w:val="0000BF"/>
            <w:sz w:val="17"/>
            <w:szCs w:val="17"/>
            <w:u w:val="single"/>
          </w:rPr>
          <w:t>FINA InfoBlokade</w:t>
        </w:r>
      </w:hyperlink>
      <w:r w:rsidR="00353306" w:rsidRPr="00961C6E">
        <w:rPr>
          <w:rFonts w:ascii="Arial" w:hAnsi="Arial" w:cs="Arial"/>
          <w:bCs/>
          <w:i/>
          <w:color w:val="17365D"/>
          <w:sz w:val="17"/>
          <w:szCs w:val="17"/>
        </w:rPr>
        <w:t xml:space="preserve"> slanjem SMS poruku na broj 818058</w:t>
      </w:r>
      <w:r w:rsidR="00F75F48" w:rsidRPr="00961C6E">
        <w:rPr>
          <w:rFonts w:ascii="Arial" w:hAnsi="Arial" w:cs="Arial"/>
          <w:bCs/>
          <w:i/>
          <w:color w:val="17365D"/>
          <w:sz w:val="17"/>
          <w:szCs w:val="17"/>
        </w:rPr>
        <w:t xml:space="preserve"> te korištenjem </w:t>
      </w:r>
      <w:hyperlink r:id="rId10" w:history="1">
        <w:r w:rsidR="00F75F48" w:rsidRPr="00961C6E">
          <w:rPr>
            <w:rStyle w:val="Hyperlink"/>
            <w:rFonts w:ascii="Arial" w:hAnsi="Arial" w:cs="Arial"/>
            <w:bCs/>
            <w:i/>
            <w:sz w:val="17"/>
            <w:szCs w:val="17"/>
          </w:rPr>
          <w:t>WEB aplikacije JRR</w:t>
        </w:r>
      </w:hyperlink>
      <w:r w:rsidR="00F75F48" w:rsidRPr="00961C6E">
        <w:rPr>
          <w:rFonts w:ascii="Arial" w:hAnsi="Arial" w:cs="Arial"/>
          <w:bCs/>
          <w:i/>
          <w:color w:val="17365D"/>
          <w:sz w:val="17"/>
          <w:szCs w:val="17"/>
        </w:rPr>
        <w:t xml:space="preserve"> tj. uvidom u podatke o računima i </w:t>
      </w:r>
      <w:r w:rsidR="00F75F48" w:rsidRPr="00BF31FA">
        <w:rPr>
          <w:rFonts w:ascii="Arial" w:hAnsi="Arial" w:cs="Arial"/>
          <w:bCs/>
          <w:i/>
          <w:color w:val="17365D"/>
          <w:sz w:val="17"/>
          <w:szCs w:val="17"/>
        </w:rPr>
        <w:t xml:space="preserve">statusu blokade </w:t>
      </w:r>
      <w:r w:rsidR="00221D2E" w:rsidRPr="00BF31FA">
        <w:rPr>
          <w:rFonts w:ascii="Arial" w:hAnsi="Arial" w:cs="Arial"/>
          <w:bCs/>
          <w:i/>
          <w:color w:val="17365D"/>
          <w:sz w:val="17"/>
          <w:szCs w:val="17"/>
        </w:rPr>
        <w:t>poslovnih</w:t>
      </w:r>
      <w:r w:rsidR="00221D2E" w:rsidRPr="00961C6E">
        <w:rPr>
          <w:rFonts w:ascii="Arial" w:hAnsi="Arial" w:cs="Arial"/>
          <w:bCs/>
          <w:i/>
          <w:color w:val="17365D"/>
          <w:sz w:val="17"/>
          <w:szCs w:val="17"/>
        </w:rPr>
        <w:t xml:space="preserve"> subjekata, </w:t>
      </w:r>
      <w:r w:rsidR="00F75F48" w:rsidRPr="00961C6E">
        <w:rPr>
          <w:rFonts w:ascii="Arial" w:hAnsi="Arial" w:cs="Arial"/>
          <w:bCs/>
          <w:i/>
          <w:color w:val="17365D"/>
          <w:sz w:val="17"/>
          <w:szCs w:val="17"/>
        </w:rPr>
        <w:t xml:space="preserve">koji se ažuriraju u </w:t>
      </w:r>
      <w:hyperlink r:id="rId11" w:history="1">
        <w:r w:rsidR="00F75F48" w:rsidRPr="00961C6E">
          <w:rPr>
            <w:rStyle w:val="Hyperlink"/>
            <w:rFonts w:ascii="Arial" w:hAnsi="Arial" w:cs="Arial"/>
            <w:bCs/>
            <w:i/>
            <w:sz w:val="17"/>
            <w:szCs w:val="17"/>
          </w:rPr>
          <w:t>Jedinstvenom registru računa</w:t>
        </w:r>
      </w:hyperlink>
      <w:r w:rsidR="00F75F48" w:rsidRPr="00961C6E">
        <w:rPr>
          <w:rFonts w:ascii="Arial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</w:t>
      </w:r>
      <w:r w:rsidR="00353306" w:rsidRPr="00961C6E">
        <w:rPr>
          <w:rFonts w:ascii="Arial" w:hAnsi="Arial" w:cs="Arial"/>
          <w:bCs/>
          <w:i/>
          <w:color w:val="17365D"/>
          <w:sz w:val="17"/>
          <w:szCs w:val="17"/>
        </w:rPr>
        <w:t>.</w:t>
      </w:r>
    </w:p>
    <w:sectPr w:rsidR="007238DC" w:rsidRPr="00961C6E" w:rsidSect="009864C6">
      <w:headerReference w:type="default" r:id="rId12"/>
      <w:footerReference w:type="default" r:id="rId13"/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7E" w:rsidRDefault="001C7F7E" w:rsidP="00245F49">
      <w:pPr>
        <w:spacing w:after="0" w:line="240" w:lineRule="auto"/>
      </w:pPr>
      <w:r>
        <w:separator/>
      </w:r>
    </w:p>
  </w:endnote>
  <w:endnote w:type="continuationSeparator" w:id="0">
    <w:p w:rsidR="001C7F7E" w:rsidRDefault="001C7F7E" w:rsidP="0024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94" w:rsidRPr="00EB265F" w:rsidRDefault="008A407B" w:rsidP="00EB265F">
    <w:pPr>
      <w:pStyle w:val="Footer"/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6989445</wp:posOffset>
              </wp:positionH>
              <wp:positionV relativeFrom="page">
                <wp:posOffset>10271760</wp:posOffset>
              </wp:positionV>
              <wp:extent cx="565785" cy="191770"/>
              <wp:effectExtent l="0" t="0" r="0" b="0"/>
              <wp:wrapNone/>
              <wp:docPr id="650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294" w:rsidRPr="00C75799" w:rsidRDefault="00B14294" w:rsidP="00C75799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E0B47" w:rsidRPr="005E0B47">
                            <w:rPr>
                              <w:noProof/>
                              <w:color w:val="C0504D"/>
                            </w:rPr>
                            <w:t>1</w:t>
                          </w:r>
                          <w:r w:rsidRPr="00C75799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Pravokutnik 650" o:spid="_x0000_s1026" style="position:absolute;margin-left:550.35pt;margin-top:808.8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F1eBh+IAAAAPAQAADwAAAGRycy9kb3ducmV2LnhtbEyPT0+DQBDF7yZ+h82YeLML&#10;2gAiS2NMTIx/ilbjecuOQGRnkd22+O07nPQ2b+blze8Vq8n2Yo+j7xwpiBcRCKTamY4aBR/v9xcZ&#10;CB80Gd07QgW/6GFVnp4UOjfuQG+434RGcAj5XCtoQxhyKX3dotV+4QYkvn250erAcmykGfWBw20v&#10;L6MokVZ3xB9aPeBdi/X3ZmcVuM+fJ1Ot7YuU1fq5flhevT5WpNT52XR7AyLgFP7MMOMzOpTMtHU7&#10;Ml70rOMoStnLUxKnCYjZE2fX3Gc775ZpBrIs5P8e5REAAP//AwBQSwECLQAUAAYACAAAACEAtoM4&#10;kv4AAADhAQAAEwAAAAAAAAAAAAAAAAAAAAAAW0NvbnRlbnRfVHlwZXNdLnhtbFBLAQItABQABgAI&#10;AAAAIQA4/SH/1gAAAJQBAAALAAAAAAAAAAAAAAAAAC8BAABfcmVscy8ucmVsc1BLAQItABQABgAI&#10;AAAAIQAJ4qPlwAIAAK8FAAAOAAAAAAAAAAAAAAAAAC4CAABkcnMvZTJvRG9jLnhtbFBLAQItABQA&#10;BgAIAAAAIQAXV4GH4gAAAA8BAAAPAAAAAAAAAAAAAAAAABoFAABkcnMvZG93bnJldi54bWxQSwUG&#10;AAAAAAQABADzAAAAKQYAAAAA&#10;" filled="f" fillcolor="#c0504d" stroked="f" strokecolor="#5c83b4" strokeweight="2.25pt">
              <v:textbox inset=",0,,0">
                <w:txbxContent>
                  <w:p w:rsidR="00B14294" w:rsidRPr="00C75799" w:rsidRDefault="00B14294" w:rsidP="00C75799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E0B47" w:rsidRPr="005E0B47">
                      <w:rPr>
                        <w:noProof/>
                        <w:color w:val="C0504D"/>
                      </w:rPr>
                      <w:t>1</w:t>
                    </w:r>
                    <w:r w:rsidRPr="00C75799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7E" w:rsidRDefault="001C7F7E" w:rsidP="00245F49">
      <w:pPr>
        <w:spacing w:after="0" w:line="240" w:lineRule="auto"/>
      </w:pPr>
      <w:r>
        <w:separator/>
      </w:r>
    </w:p>
  </w:footnote>
  <w:footnote w:type="continuationSeparator" w:id="0">
    <w:p w:rsidR="001C7F7E" w:rsidRDefault="001C7F7E" w:rsidP="0024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94" w:rsidRDefault="008A407B" w:rsidP="00B30D3E">
    <w:pPr>
      <w:pStyle w:val="Header"/>
      <w:spacing w:after="0" w:line="240" w:lineRule="auto"/>
    </w:pPr>
    <w:r>
      <w:rPr>
        <w:noProof/>
        <w:lang w:eastAsia="hr-HR"/>
      </w:rPr>
      <w:drawing>
        <wp:inline distT="0" distB="0" distL="0" distR="0">
          <wp:extent cx="1192530" cy="285115"/>
          <wp:effectExtent l="0" t="0" r="7620" b="635"/>
          <wp:docPr id="1" name="Picture 1" descr="fi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4C6">
      <w:tab/>
    </w:r>
    <w:r w:rsidR="009864C6">
      <w:tab/>
    </w:r>
    <w:r w:rsidR="009864C6" w:rsidRPr="009864C6">
      <w:rPr>
        <w:rFonts w:ascii="Arial" w:hAnsi="Arial" w:cs="Arial"/>
        <w:i/>
        <w:sz w:val="18"/>
        <w:szCs w:val="18"/>
      </w:rPr>
      <w:t>Zagreb,</w:t>
    </w:r>
    <w:r w:rsidR="00C017EB">
      <w:rPr>
        <w:rFonts w:ascii="Arial" w:hAnsi="Arial" w:cs="Arial"/>
        <w:i/>
        <w:sz w:val="18"/>
        <w:szCs w:val="18"/>
      </w:rPr>
      <w:t xml:space="preserve"> </w:t>
    </w:r>
    <w:r w:rsidR="00A4640E">
      <w:rPr>
        <w:rFonts w:ascii="Arial" w:hAnsi="Arial" w:cs="Arial"/>
        <w:i/>
        <w:sz w:val="18"/>
        <w:szCs w:val="18"/>
      </w:rPr>
      <w:t>14. travnja</w:t>
    </w:r>
    <w:r w:rsidR="00A72BD1">
      <w:rPr>
        <w:rFonts w:ascii="Arial" w:hAnsi="Arial" w:cs="Arial"/>
        <w:i/>
        <w:sz w:val="18"/>
        <w:szCs w:val="18"/>
      </w:rPr>
      <w:t xml:space="preserve"> </w:t>
    </w:r>
    <w:r w:rsidR="00A47D5C">
      <w:rPr>
        <w:rFonts w:ascii="Arial" w:hAnsi="Arial" w:cs="Arial"/>
        <w:i/>
        <w:sz w:val="18"/>
        <w:szCs w:val="18"/>
      </w:rPr>
      <w:t>202</w:t>
    </w:r>
    <w:r w:rsidR="00A72BD1">
      <w:rPr>
        <w:rFonts w:ascii="Arial" w:hAnsi="Arial" w:cs="Arial"/>
        <w:i/>
        <w:sz w:val="18"/>
        <w:szCs w:val="18"/>
      </w:rPr>
      <w:t>2</w:t>
    </w:r>
    <w:r w:rsidR="00A47D5C">
      <w:rPr>
        <w:rFonts w:ascii="Arial" w:hAnsi="Arial" w:cs="Arial"/>
        <w:i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7D8"/>
    <w:multiLevelType w:val="multilevel"/>
    <w:tmpl w:val="9488BE10"/>
    <w:lvl w:ilvl="0">
      <w:start w:val="2"/>
      <w:numFmt w:val="decimal"/>
      <w:lvlText w:val="%1."/>
      <w:lvlJc w:val="left"/>
      <w:pPr>
        <w:ind w:left="439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52" w:hanging="1800"/>
      </w:pPr>
      <w:rPr>
        <w:rFonts w:cs="Times New Roman" w:hint="default"/>
      </w:rPr>
    </w:lvl>
  </w:abstractNum>
  <w:abstractNum w:abstractNumId="1">
    <w:nsid w:val="4782170D"/>
    <w:multiLevelType w:val="hybridMultilevel"/>
    <w:tmpl w:val="00C86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F6039"/>
    <w:multiLevelType w:val="hybridMultilevel"/>
    <w:tmpl w:val="1EDADDE8"/>
    <w:lvl w:ilvl="0" w:tplc="BAC6ADC0">
      <w:start w:val="98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76"/>
    <w:rsid w:val="0000099B"/>
    <w:rsid w:val="000018DF"/>
    <w:rsid w:val="00002B54"/>
    <w:rsid w:val="00004FB0"/>
    <w:rsid w:val="0000582E"/>
    <w:rsid w:val="00005C9F"/>
    <w:rsid w:val="00007869"/>
    <w:rsid w:val="0001186B"/>
    <w:rsid w:val="00011E69"/>
    <w:rsid w:val="0001411D"/>
    <w:rsid w:val="000142C3"/>
    <w:rsid w:val="0001435E"/>
    <w:rsid w:val="000145DA"/>
    <w:rsid w:val="00017BAC"/>
    <w:rsid w:val="00017F10"/>
    <w:rsid w:val="000208E5"/>
    <w:rsid w:val="0002144A"/>
    <w:rsid w:val="00022AB7"/>
    <w:rsid w:val="000246CE"/>
    <w:rsid w:val="0002530B"/>
    <w:rsid w:val="00026858"/>
    <w:rsid w:val="00030574"/>
    <w:rsid w:val="00030818"/>
    <w:rsid w:val="00033A44"/>
    <w:rsid w:val="00033DFC"/>
    <w:rsid w:val="00033EFD"/>
    <w:rsid w:val="0003408D"/>
    <w:rsid w:val="000346A7"/>
    <w:rsid w:val="00035749"/>
    <w:rsid w:val="00035BC1"/>
    <w:rsid w:val="00036350"/>
    <w:rsid w:val="00036EB1"/>
    <w:rsid w:val="00037879"/>
    <w:rsid w:val="00037AB4"/>
    <w:rsid w:val="00040C35"/>
    <w:rsid w:val="0004171B"/>
    <w:rsid w:val="0004172B"/>
    <w:rsid w:val="0004464E"/>
    <w:rsid w:val="000449B6"/>
    <w:rsid w:val="00045BEF"/>
    <w:rsid w:val="0004661E"/>
    <w:rsid w:val="000472F7"/>
    <w:rsid w:val="00047584"/>
    <w:rsid w:val="00050AE4"/>
    <w:rsid w:val="000510AD"/>
    <w:rsid w:val="0005608F"/>
    <w:rsid w:val="00061A1F"/>
    <w:rsid w:val="00063D4D"/>
    <w:rsid w:val="00066969"/>
    <w:rsid w:val="0007076A"/>
    <w:rsid w:val="00070BAB"/>
    <w:rsid w:val="0007224C"/>
    <w:rsid w:val="000726E2"/>
    <w:rsid w:val="00072EDA"/>
    <w:rsid w:val="00073665"/>
    <w:rsid w:val="00073CD0"/>
    <w:rsid w:val="000761D9"/>
    <w:rsid w:val="00077077"/>
    <w:rsid w:val="00077A04"/>
    <w:rsid w:val="00081E71"/>
    <w:rsid w:val="0008411E"/>
    <w:rsid w:val="00085C9C"/>
    <w:rsid w:val="00086BEA"/>
    <w:rsid w:val="00087AF9"/>
    <w:rsid w:val="000928C5"/>
    <w:rsid w:val="000929CF"/>
    <w:rsid w:val="0009490D"/>
    <w:rsid w:val="000A0E3F"/>
    <w:rsid w:val="000A1924"/>
    <w:rsid w:val="000A1F7F"/>
    <w:rsid w:val="000A4A13"/>
    <w:rsid w:val="000A5C32"/>
    <w:rsid w:val="000A5CC1"/>
    <w:rsid w:val="000A5D21"/>
    <w:rsid w:val="000A6E7D"/>
    <w:rsid w:val="000B0221"/>
    <w:rsid w:val="000B387E"/>
    <w:rsid w:val="000B438C"/>
    <w:rsid w:val="000B63B1"/>
    <w:rsid w:val="000B6BE3"/>
    <w:rsid w:val="000B7238"/>
    <w:rsid w:val="000B77C9"/>
    <w:rsid w:val="000C0321"/>
    <w:rsid w:val="000C050B"/>
    <w:rsid w:val="000C34BB"/>
    <w:rsid w:val="000C36B7"/>
    <w:rsid w:val="000C46C2"/>
    <w:rsid w:val="000C503C"/>
    <w:rsid w:val="000C5676"/>
    <w:rsid w:val="000C656C"/>
    <w:rsid w:val="000C6645"/>
    <w:rsid w:val="000D17DC"/>
    <w:rsid w:val="000D1829"/>
    <w:rsid w:val="000D302E"/>
    <w:rsid w:val="000D4860"/>
    <w:rsid w:val="000D4E15"/>
    <w:rsid w:val="000D57B8"/>
    <w:rsid w:val="000D6DCF"/>
    <w:rsid w:val="000E1BF9"/>
    <w:rsid w:val="000E44EB"/>
    <w:rsid w:val="000E4DB5"/>
    <w:rsid w:val="000E4FF2"/>
    <w:rsid w:val="000E5E85"/>
    <w:rsid w:val="000E6B69"/>
    <w:rsid w:val="000F1089"/>
    <w:rsid w:val="000F3DA6"/>
    <w:rsid w:val="000F4FBA"/>
    <w:rsid w:val="000F54AB"/>
    <w:rsid w:val="000F7DDD"/>
    <w:rsid w:val="000F7EEE"/>
    <w:rsid w:val="00100ED3"/>
    <w:rsid w:val="00103D88"/>
    <w:rsid w:val="00103E6E"/>
    <w:rsid w:val="0011087F"/>
    <w:rsid w:val="001112B8"/>
    <w:rsid w:val="001123BD"/>
    <w:rsid w:val="0011662D"/>
    <w:rsid w:val="0011750A"/>
    <w:rsid w:val="00117601"/>
    <w:rsid w:val="00117DBA"/>
    <w:rsid w:val="00122E65"/>
    <w:rsid w:val="001234D5"/>
    <w:rsid w:val="00124036"/>
    <w:rsid w:val="0012446B"/>
    <w:rsid w:val="0012543E"/>
    <w:rsid w:val="00125639"/>
    <w:rsid w:val="0012766F"/>
    <w:rsid w:val="0013045C"/>
    <w:rsid w:val="0013077E"/>
    <w:rsid w:val="0013374E"/>
    <w:rsid w:val="00133F16"/>
    <w:rsid w:val="001342FD"/>
    <w:rsid w:val="00134353"/>
    <w:rsid w:val="00140988"/>
    <w:rsid w:val="001430AE"/>
    <w:rsid w:val="00143D30"/>
    <w:rsid w:val="00144E97"/>
    <w:rsid w:val="00145971"/>
    <w:rsid w:val="0014673B"/>
    <w:rsid w:val="001467F2"/>
    <w:rsid w:val="0014768C"/>
    <w:rsid w:val="00150CE8"/>
    <w:rsid w:val="001533FB"/>
    <w:rsid w:val="00154F5E"/>
    <w:rsid w:val="00157587"/>
    <w:rsid w:val="00160485"/>
    <w:rsid w:val="00162F59"/>
    <w:rsid w:val="00163920"/>
    <w:rsid w:val="0016471D"/>
    <w:rsid w:val="0016519C"/>
    <w:rsid w:val="00166923"/>
    <w:rsid w:val="00166974"/>
    <w:rsid w:val="00170428"/>
    <w:rsid w:val="00171711"/>
    <w:rsid w:val="001717D4"/>
    <w:rsid w:val="00174518"/>
    <w:rsid w:val="00175CF7"/>
    <w:rsid w:val="0018160E"/>
    <w:rsid w:val="001823E9"/>
    <w:rsid w:val="001824EA"/>
    <w:rsid w:val="00182919"/>
    <w:rsid w:val="00182F99"/>
    <w:rsid w:val="0018398E"/>
    <w:rsid w:val="0018452C"/>
    <w:rsid w:val="001851B5"/>
    <w:rsid w:val="00185422"/>
    <w:rsid w:val="00186F74"/>
    <w:rsid w:val="00191661"/>
    <w:rsid w:val="0019171A"/>
    <w:rsid w:val="00192A38"/>
    <w:rsid w:val="00193A79"/>
    <w:rsid w:val="00193AE3"/>
    <w:rsid w:val="00194281"/>
    <w:rsid w:val="0019506D"/>
    <w:rsid w:val="00195E98"/>
    <w:rsid w:val="00197A99"/>
    <w:rsid w:val="001A0BE0"/>
    <w:rsid w:val="001A0F30"/>
    <w:rsid w:val="001A2065"/>
    <w:rsid w:val="001A231B"/>
    <w:rsid w:val="001A28B2"/>
    <w:rsid w:val="001A593B"/>
    <w:rsid w:val="001B1847"/>
    <w:rsid w:val="001B403B"/>
    <w:rsid w:val="001C27AD"/>
    <w:rsid w:val="001C3EED"/>
    <w:rsid w:val="001C47FF"/>
    <w:rsid w:val="001C5F2B"/>
    <w:rsid w:val="001C7377"/>
    <w:rsid w:val="001C7F7E"/>
    <w:rsid w:val="001D06D1"/>
    <w:rsid w:val="001D0DFC"/>
    <w:rsid w:val="001D4BF3"/>
    <w:rsid w:val="001D52C2"/>
    <w:rsid w:val="001D5E9E"/>
    <w:rsid w:val="001D6346"/>
    <w:rsid w:val="001D73AE"/>
    <w:rsid w:val="001E39EE"/>
    <w:rsid w:val="001E3CF7"/>
    <w:rsid w:val="001E4C37"/>
    <w:rsid w:val="001E4ED7"/>
    <w:rsid w:val="001F36D3"/>
    <w:rsid w:val="001F3A52"/>
    <w:rsid w:val="001F5EA0"/>
    <w:rsid w:val="001F6146"/>
    <w:rsid w:val="001F623B"/>
    <w:rsid w:val="001F6687"/>
    <w:rsid w:val="001F6998"/>
    <w:rsid w:val="002002D6"/>
    <w:rsid w:val="0020286B"/>
    <w:rsid w:val="00207E5D"/>
    <w:rsid w:val="00207F0A"/>
    <w:rsid w:val="00210AC8"/>
    <w:rsid w:val="00210E7C"/>
    <w:rsid w:val="002126BA"/>
    <w:rsid w:val="0021277C"/>
    <w:rsid w:val="00214E53"/>
    <w:rsid w:val="00215847"/>
    <w:rsid w:val="00215B35"/>
    <w:rsid w:val="00215F45"/>
    <w:rsid w:val="002168C8"/>
    <w:rsid w:val="0021690E"/>
    <w:rsid w:val="00216A18"/>
    <w:rsid w:val="002173BC"/>
    <w:rsid w:val="00220D3A"/>
    <w:rsid w:val="0022126F"/>
    <w:rsid w:val="00221D2E"/>
    <w:rsid w:val="00227654"/>
    <w:rsid w:val="00227DC0"/>
    <w:rsid w:val="00230C1E"/>
    <w:rsid w:val="00231964"/>
    <w:rsid w:val="00231DE0"/>
    <w:rsid w:val="00234159"/>
    <w:rsid w:val="002402FE"/>
    <w:rsid w:val="00240F2C"/>
    <w:rsid w:val="00241DAD"/>
    <w:rsid w:val="00241EF2"/>
    <w:rsid w:val="00242465"/>
    <w:rsid w:val="002437D1"/>
    <w:rsid w:val="00244DDC"/>
    <w:rsid w:val="00244DF6"/>
    <w:rsid w:val="002455A0"/>
    <w:rsid w:val="00245F49"/>
    <w:rsid w:val="00246866"/>
    <w:rsid w:val="002506EC"/>
    <w:rsid w:val="00252121"/>
    <w:rsid w:val="0025217B"/>
    <w:rsid w:val="002528E1"/>
    <w:rsid w:val="00253865"/>
    <w:rsid w:val="00253B07"/>
    <w:rsid w:val="00253E98"/>
    <w:rsid w:val="00255EAE"/>
    <w:rsid w:val="0025769B"/>
    <w:rsid w:val="0025796D"/>
    <w:rsid w:val="00260A9F"/>
    <w:rsid w:val="00260AF8"/>
    <w:rsid w:val="0026187C"/>
    <w:rsid w:val="00261E17"/>
    <w:rsid w:val="00263849"/>
    <w:rsid w:val="00264AB3"/>
    <w:rsid w:val="00265122"/>
    <w:rsid w:val="00265CAB"/>
    <w:rsid w:val="002663A1"/>
    <w:rsid w:val="00266634"/>
    <w:rsid w:val="00271134"/>
    <w:rsid w:val="00272A9D"/>
    <w:rsid w:val="0027346C"/>
    <w:rsid w:val="002735A3"/>
    <w:rsid w:val="00274912"/>
    <w:rsid w:val="00274DA8"/>
    <w:rsid w:val="0028254B"/>
    <w:rsid w:val="0028505C"/>
    <w:rsid w:val="00285762"/>
    <w:rsid w:val="00293310"/>
    <w:rsid w:val="002970E8"/>
    <w:rsid w:val="002A01BC"/>
    <w:rsid w:val="002A0814"/>
    <w:rsid w:val="002A151E"/>
    <w:rsid w:val="002A2AF4"/>
    <w:rsid w:val="002A3CE0"/>
    <w:rsid w:val="002A4405"/>
    <w:rsid w:val="002A50B3"/>
    <w:rsid w:val="002A571F"/>
    <w:rsid w:val="002A645F"/>
    <w:rsid w:val="002B1A07"/>
    <w:rsid w:val="002B1B8D"/>
    <w:rsid w:val="002B43D3"/>
    <w:rsid w:val="002B45B3"/>
    <w:rsid w:val="002B5961"/>
    <w:rsid w:val="002B5A0C"/>
    <w:rsid w:val="002B6DDD"/>
    <w:rsid w:val="002B768E"/>
    <w:rsid w:val="002B7958"/>
    <w:rsid w:val="002B7BB1"/>
    <w:rsid w:val="002C1D1B"/>
    <w:rsid w:val="002C1EE9"/>
    <w:rsid w:val="002C1FF1"/>
    <w:rsid w:val="002C396F"/>
    <w:rsid w:val="002C4548"/>
    <w:rsid w:val="002C5668"/>
    <w:rsid w:val="002C7DE1"/>
    <w:rsid w:val="002D0D39"/>
    <w:rsid w:val="002D1635"/>
    <w:rsid w:val="002D1ABC"/>
    <w:rsid w:val="002D2CC2"/>
    <w:rsid w:val="002D6B41"/>
    <w:rsid w:val="002D705A"/>
    <w:rsid w:val="002D739D"/>
    <w:rsid w:val="002D7776"/>
    <w:rsid w:val="002E12DD"/>
    <w:rsid w:val="002E3D8A"/>
    <w:rsid w:val="002E5150"/>
    <w:rsid w:val="002E5B1D"/>
    <w:rsid w:val="002E6891"/>
    <w:rsid w:val="002F0139"/>
    <w:rsid w:val="002F03CA"/>
    <w:rsid w:val="002F09BC"/>
    <w:rsid w:val="002F0D0A"/>
    <w:rsid w:val="002F1162"/>
    <w:rsid w:val="002F2C03"/>
    <w:rsid w:val="002F76F7"/>
    <w:rsid w:val="002F7ADF"/>
    <w:rsid w:val="003002FB"/>
    <w:rsid w:val="00300A3B"/>
    <w:rsid w:val="00300D88"/>
    <w:rsid w:val="003040BF"/>
    <w:rsid w:val="003042A7"/>
    <w:rsid w:val="003050B5"/>
    <w:rsid w:val="00305D18"/>
    <w:rsid w:val="00307489"/>
    <w:rsid w:val="003115B8"/>
    <w:rsid w:val="00312BDA"/>
    <w:rsid w:val="00315D93"/>
    <w:rsid w:val="00316006"/>
    <w:rsid w:val="00320525"/>
    <w:rsid w:val="00320CA0"/>
    <w:rsid w:val="00322019"/>
    <w:rsid w:val="00322899"/>
    <w:rsid w:val="00323A77"/>
    <w:rsid w:val="003262A4"/>
    <w:rsid w:val="00327188"/>
    <w:rsid w:val="003302B0"/>
    <w:rsid w:val="00330EDE"/>
    <w:rsid w:val="00332AF8"/>
    <w:rsid w:val="00332C8D"/>
    <w:rsid w:val="00332E06"/>
    <w:rsid w:val="00333DC1"/>
    <w:rsid w:val="0033466E"/>
    <w:rsid w:val="00334CA5"/>
    <w:rsid w:val="00337BDF"/>
    <w:rsid w:val="003401F9"/>
    <w:rsid w:val="003409B2"/>
    <w:rsid w:val="00341940"/>
    <w:rsid w:val="00341ECE"/>
    <w:rsid w:val="00341EEA"/>
    <w:rsid w:val="00342656"/>
    <w:rsid w:val="00342895"/>
    <w:rsid w:val="00342CED"/>
    <w:rsid w:val="003432D7"/>
    <w:rsid w:val="003437DE"/>
    <w:rsid w:val="00343C08"/>
    <w:rsid w:val="00345D3C"/>
    <w:rsid w:val="00346DA4"/>
    <w:rsid w:val="00352289"/>
    <w:rsid w:val="00352461"/>
    <w:rsid w:val="0035260C"/>
    <w:rsid w:val="00352BB2"/>
    <w:rsid w:val="00353121"/>
    <w:rsid w:val="00353306"/>
    <w:rsid w:val="00355A5A"/>
    <w:rsid w:val="00357861"/>
    <w:rsid w:val="00357927"/>
    <w:rsid w:val="00361411"/>
    <w:rsid w:val="00361D53"/>
    <w:rsid w:val="00364092"/>
    <w:rsid w:val="003647D9"/>
    <w:rsid w:val="00373B87"/>
    <w:rsid w:val="003743C5"/>
    <w:rsid w:val="00374C28"/>
    <w:rsid w:val="0037745B"/>
    <w:rsid w:val="003774C5"/>
    <w:rsid w:val="00377660"/>
    <w:rsid w:val="00377968"/>
    <w:rsid w:val="00380101"/>
    <w:rsid w:val="00382028"/>
    <w:rsid w:val="00392EBC"/>
    <w:rsid w:val="00394B6B"/>
    <w:rsid w:val="00395CEB"/>
    <w:rsid w:val="003961CC"/>
    <w:rsid w:val="00397DDC"/>
    <w:rsid w:val="003A05B9"/>
    <w:rsid w:val="003A1F81"/>
    <w:rsid w:val="003A30E3"/>
    <w:rsid w:val="003A6168"/>
    <w:rsid w:val="003B068B"/>
    <w:rsid w:val="003B0923"/>
    <w:rsid w:val="003B0934"/>
    <w:rsid w:val="003B157C"/>
    <w:rsid w:val="003B4A2F"/>
    <w:rsid w:val="003B5316"/>
    <w:rsid w:val="003B5F88"/>
    <w:rsid w:val="003B668E"/>
    <w:rsid w:val="003C080D"/>
    <w:rsid w:val="003C0C9A"/>
    <w:rsid w:val="003C1D66"/>
    <w:rsid w:val="003C3E1C"/>
    <w:rsid w:val="003C4D66"/>
    <w:rsid w:val="003C5479"/>
    <w:rsid w:val="003C5713"/>
    <w:rsid w:val="003C65F6"/>
    <w:rsid w:val="003C69BC"/>
    <w:rsid w:val="003C6FA4"/>
    <w:rsid w:val="003C7D7C"/>
    <w:rsid w:val="003C7F9B"/>
    <w:rsid w:val="003D366B"/>
    <w:rsid w:val="003D3F79"/>
    <w:rsid w:val="003D4C77"/>
    <w:rsid w:val="003D6F44"/>
    <w:rsid w:val="003D74E8"/>
    <w:rsid w:val="003D7696"/>
    <w:rsid w:val="003E20FA"/>
    <w:rsid w:val="003E4820"/>
    <w:rsid w:val="003E6A15"/>
    <w:rsid w:val="003F0745"/>
    <w:rsid w:val="003F10DD"/>
    <w:rsid w:val="003F238B"/>
    <w:rsid w:val="003F3F07"/>
    <w:rsid w:val="003F3F41"/>
    <w:rsid w:val="003F5047"/>
    <w:rsid w:val="003F6501"/>
    <w:rsid w:val="004012FE"/>
    <w:rsid w:val="00403504"/>
    <w:rsid w:val="00403E1D"/>
    <w:rsid w:val="00406A19"/>
    <w:rsid w:val="004102B0"/>
    <w:rsid w:val="00411A83"/>
    <w:rsid w:val="00414829"/>
    <w:rsid w:val="00414EEA"/>
    <w:rsid w:val="004154E1"/>
    <w:rsid w:val="00415926"/>
    <w:rsid w:val="00417D56"/>
    <w:rsid w:val="004200FF"/>
    <w:rsid w:val="00420D94"/>
    <w:rsid w:val="004214BC"/>
    <w:rsid w:val="00421979"/>
    <w:rsid w:val="004220AB"/>
    <w:rsid w:val="004227A1"/>
    <w:rsid w:val="00423990"/>
    <w:rsid w:val="004269C5"/>
    <w:rsid w:val="00426BF5"/>
    <w:rsid w:val="0043057A"/>
    <w:rsid w:val="0043157A"/>
    <w:rsid w:val="004317E4"/>
    <w:rsid w:val="00432989"/>
    <w:rsid w:val="004339AD"/>
    <w:rsid w:val="00436595"/>
    <w:rsid w:val="00436665"/>
    <w:rsid w:val="0044099B"/>
    <w:rsid w:val="00441D21"/>
    <w:rsid w:val="00442E80"/>
    <w:rsid w:val="00443720"/>
    <w:rsid w:val="0044475D"/>
    <w:rsid w:val="004458EE"/>
    <w:rsid w:val="00445F35"/>
    <w:rsid w:val="00445F92"/>
    <w:rsid w:val="00446120"/>
    <w:rsid w:val="00446F15"/>
    <w:rsid w:val="00447B16"/>
    <w:rsid w:val="004521E4"/>
    <w:rsid w:val="00454DBD"/>
    <w:rsid w:val="004556C7"/>
    <w:rsid w:val="00456280"/>
    <w:rsid w:val="00456E0E"/>
    <w:rsid w:val="00456FF7"/>
    <w:rsid w:val="00457655"/>
    <w:rsid w:val="00460618"/>
    <w:rsid w:val="0046447D"/>
    <w:rsid w:val="004644BD"/>
    <w:rsid w:val="00465D79"/>
    <w:rsid w:val="00465D93"/>
    <w:rsid w:val="00465F4D"/>
    <w:rsid w:val="004679DC"/>
    <w:rsid w:val="004739AC"/>
    <w:rsid w:val="00473FA9"/>
    <w:rsid w:val="00473FF0"/>
    <w:rsid w:val="00474AA0"/>
    <w:rsid w:val="00476206"/>
    <w:rsid w:val="00481C5B"/>
    <w:rsid w:val="00483C62"/>
    <w:rsid w:val="00485C5E"/>
    <w:rsid w:val="0048706E"/>
    <w:rsid w:val="00487D12"/>
    <w:rsid w:val="00490566"/>
    <w:rsid w:val="00490E2C"/>
    <w:rsid w:val="004912F3"/>
    <w:rsid w:val="00491734"/>
    <w:rsid w:val="0049306C"/>
    <w:rsid w:val="0049547C"/>
    <w:rsid w:val="00495739"/>
    <w:rsid w:val="004961EA"/>
    <w:rsid w:val="004970CD"/>
    <w:rsid w:val="00497C2D"/>
    <w:rsid w:val="004A0190"/>
    <w:rsid w:val="004A05F8"/>
    <w:rsid w:val="004A144D"/>
    <w:rsid w:val="004A2C69"/>
    <w:rsid w:val="004A4DB7"/>
    <w:rsid w:val="004A5303"/>
    <w:rsid w:val="004A5A0D"/>
    <w:rsid w:val="004A75AB"/>
    <w:rsid w:val="004A7F0C"/>
    <w:rsid w:val="004B0B3F"/>
    <w:rsid w:val="004B2DE7"/>
    <w:rsid w:val="004B4D7A"/>
    <w:rsid w:val="004B4F06"/>
    <w:rsid w:val="004B576D"/>
    <w:rsid w:val="004B607D"/>
    <w:rsid w:val="004B6A98"/>
    <w:rsid w:val="004B74E9"/>
    <w:rsid w:val="004C037F"/>
    <w:rsid w:val="004C1868"/>
    <w:rsid w:val="004C1AF9"/>
    <w:rsid w:val="004C213B"/>
    <w:rsid w:val="004C2903"/>
    <w:rsid w:val="004C5682"/>
    <w:rsid w:val="004C659F"/>
    <w:rsid w:val="004C69EE"/>
    <w:rsid w:val="004C6DC8"/>
    <w:rsid w:val="004D20C0"/>
    <w:rsid w:val="004D44A0"/>
    <w:rsid w:val="004D4576"/>
    <w:rsid w:val="004D5507"/>
    <w:rsid w:val="004D5BE5"/>
    <w:rsid w:val="004E0587"/>
    <w:rsid w:val="004E270C"/>
    <w:rsid w:val="004E4524"/>
    <w:rsid w:val="004E45D2"/>
    <w:rsid w:val="004E560B"/>
    <w:rsid w:val="004F006E"/>
    <w:rsid w:val="004F1038"/>
    <w:rsid w:val="004F2C41"/>
    <w:rsid w:val="004F3396"/>
    <w:rsid w:val="004F35D4"/>
    <w:rsid w:val="004F5A1B"/>
    <w:rsid w:val="004F7E21"/>
    <w:rsid w:val="004F7E81"/>
    <w:rsid w:val="00502FD7"/>
    <w:rsid w:val="005047EF"/>
    <w:rsid w:val="00504D16"/>
    <w:rsid w:val="00505632"/>
    <w:rsid w:val="005057AB"/>
    <w:rsid w:val="00505CDB"/>
    <w:rsid w:val="00507FC5"/>
    <w:rsid w:val="00511550"/>
    <w:rsid w:val="00511E53"/>
    <w:rsid w:val="005154C0"/>
    <w:rsid w:val="005160A4"/>
    <w:rsid w:val="00516826"/>
    <w:rsid w:val="005178C0"/>
    <w:rsid w:val="00517B1B"/>
    <w:rsid w:val="005204D5"/>
    <w:rsid w:val="00521CC3"/>
    <w:rsid w:val="00524547"/>
    <w:rsid w:val="005270F9"/>
    <w:rsid w:val="00530264"/>
    <w:rsid w:val="00534A7C"/>
    <w:rsid w:val="00534F30"/>
    <w:rsid w:val="005358B8"/>
    <w:rsid w:val="00536017"/>
    <w:rsid w:val="005375C4"/>
    <w:rsid w:val="00537BE8"/>
    <w:rsid w:val="00541862"/>
    <w:rsid w:val="005422D9"/>
    <w:rsid w:val="0054559E"/>
    <w:rsid w:val="005473D0"/>
    <w:rsid w:val="0054788E"/>
    <w:rsid w:val="00547D64"/>
    <w:rsid w:val="00551D27"/>
    <w:rsid w:val="0055223C"/>
    <w:rsid w:val="00554A81"/>
    <w:rsid w:val="00556166"/>
    <w:rsid w:val="00557D5D"/>
    <w:rsid w:val="00560B53"/>
    <w:rsid w:val="00561888"/>
    <w:rsid w:val="005626CA"/>
    <w:rsid w:val="00566A93"/>
    <w:rsid w:val="005673C9"/>
    <w:rsid w:val="00567C61"/>
    <w:rsid w:val="005707D7"/>
    <w:rsid w:val="005720AB"/>
    <w:rsid w:val="00572B26"/>
    <w:rsid w:val="00573C60"/>
    <w:rsid w:val="0057420F"/>
    <w:rsid w:val="00576058"/>
    <w:rsid w:val="00577376"/>
    <w:rsid w:val="00581CC5"/>
    <w:rsid w:val="00583BF5"/>
    <w:rsid w:val="00584020"/>
    <w:rsid w:val="00585F3F"/>
    <w:rsid w:val="00590087"/>
    <w:rsid w:val="00595C2D"/>
    <w:rsid w:val="00597886"/>
    <w:rsid w:val="00597D5A"/>
    <w:rsid w:val="005A00EA"/>
    <w:rsid w:val="005A18DB"/>
    <w:rsid w:val="005A1EFF"/>
    <w:rsid w:val="005A261D"/>
    <w:rsid w:val="005A372A"/>
    <w:rsid w:val="005A5EF9"/>
    <w:rsid w:val="005A6480"/>
    <w:rsid w:val="005A763D"/>
    <w:rsid w:val="005B0029"/>
    <w:rsid w:val="005B2FD3"/>
    <w:rsid w:val="005B3E99"/>
    <w:rsid w:val="005B6E1E"/>
    <w:rsid w:val="005B7B0F"/>
    <w:rsid w:val="005C0895"/>
    <w:rsid w:val="005C2B86"/>
    <w:rsid w:val="005C3EBB"/>
    <w:rsid w:val="005C460F"/>
    <w:rsid w:val="005C783A"/>
    <w:rsid w:val="005D07DC"/>
    <w:rsid w:val="005D22DD"/>
    <w:rsid w:val="005D2E87"/>
    <w:rsid w:val="005D3556"/>
    <w:rsid w:val="005D3D22"/>
    <w:rsid w:val="005D3F88"/>
    <w:rsid w:val="005D4E54"/>
    <w:rsid w:val="005D53D4"/>
    <w:rsid w:val="005D5A64"/>
    <w:rsid w:val="005D621F"/>
    <w:rsid w:val="005D6A01"/>
    <w:rsid w:val="005D7D52"/>
    <w:rsid w:val="005E0B47"/>
    <w:rsid w:val="005E11DA"/>
    <w:rsid w:val="005E1406"/>
    <w:rsid w:val="005E2303"/>
    <w:rsid w:val="005E2948"/>
    <w:rsid w:val="005E413B"/>
    <w:rsid w:val="005E6859"/>
    <w:rsid w:val="005E6F63"/>
    <w:rsid w:val="005F097A"/>
    <w:rsid w:val="005F2AA1"/>
    <w:rsid w:val="005F2C1E"/>
    <w:rsid w:val="005F3990"/>
    <w:rsid w:val="005F6074"/>
    <w:rsid w:val="005F65BF"/>
    <w:rsid w:val="005F7A0C"/>
    <w:rsid w:val="005F7A54"/>
    <w:rsid w:val="005F7DE5"/>
    <w:rsid w:val="00600803"/>
    <w:rsid w:val="0060373A"/>
    <w:rsid w:val="00606B08"/>
    <w:rsid w:val="00610E3B"/>
    <w:rsid w:val="00612630"/>
    <w:rsid w:val="00612A07"/>
    <w:rsid w:val="006200F1"/>
    <w:rsid w:val="00621204"/>
    <w:rsid w:val="00621F4C"/>
    <w:rsid w:val="00621F5F"/>
    <w:rsid w:val="00623854"/>
    <w:rsid w:val="006250BC"/>
    <w:rsid w:val="00632287"/>
    <w:rsid w:val="00636365"/>
    <w:rsid w:val="006365FB"/>
    <w:rsid w:val="00637A8F"/>
    <w:rsid w:val="00637AEF"/>
    <w:rsid w:val="00640BC4"/>
    <w:rsid w:val="00641131"/>
    <w:rsid w:val="00643249"/>
    <w:rsid w:val="00644B1B"/>
    <w:rsid w:val="00645B10"/>
    <w:rsid w:val="00647C7F"/>
    <w:rsid w:val="00650312"/>
    <w:rsid w:val="006510F1"/>
    <w:rsid w:val="0065193F"/>
    <w:rsid w:val="00652A85"/>
    <w:rsid w:val="006547B8"/>
    <w:rsid w:val="00654979"/>
    <w:rsid w:val="00655679"/>
    <w:rsid w:val="006557B5"/>
    <w:rsid w:val="00655A68"/>
    <w:rsid w:val="00657A98"/>
    <w:rsid w:val="00657CD5"/>
    <w:rsid w:val="00660630"/>
    <w:rsid w:val="00660F98"/>
    <w:rsid w:val="006611CB"/>
    <w:rsid w:val="00662B00"/>
    <w:rsid w:val="00662D9F"/>
    <w:rsid w:val="00662EA9"/>
    <w:rsid w:val="00664B93"/>
    <w:rsid w:val="006656F7"/>
    <w:rsid w:val="00665ABD"/>
    <w:rsid w:val="00671F51"/>
    <w:rsid w:val="006739B2"/>
    <w:rsid w:val="00676D6B"/>
    <w:rsid w:val="00677608"/>
    <w:rsid w:val="00682EC3"/>
    <w:rsid w:val="00684B5A"/>
    <w:rsid w:val="00684CEC"/>
    <w:rsid w:val="00685138"/>
    <w:rsid w:val="00686EAA"/>
    <w:rsid w:val="00690D8B"/>
    <w:rsid w:val="00691145"/>
    <w:rsid w:val="006911EE"/>
    <w:rsid w:val="00692716"/>
    <w:rsid w:val="006936E2"/>
    <w:rsid w:val="00693B43"/>
    <w:rsid w:val="0069587B"/>
    <w:rsid w:val="006962F5"/>
    <w:rsid w:val="00697741"/>
    <w:rsid w:val="006A01B7"/>
    <w:rsid w:val="006A0AFE"/>
    <w:rsid w:val="006A2BF3"/>
    <w:rsid w:val="006A2FB6"/>
    <w:rsid w:val="006A4029"/>
    <w:rsid w:val="006A45D6"/>
    <w:rsid w:val="006A680B"/>
    <w:rsid w:val="006A6AAD"/>
    <w:rsid w:val="006B0471"/>
    <w:rsid w:val="006B16A2"/>
    <w:rsid w:val="006B1EF1"/>
    <w:rsid w:val="006B20FF"/>
    <w:rsid w:val="006B24F2"/>
    <w:rsid w:val="006B2E2A"/>
    <w:rsid w:val="006B3453"/>
    <w:rsid w:val="006B349C"/>
    <w:rsid w:val="006B72CF"/>
    <w:rsid w:val="006B7FB9"/>
    <w:rsid w:val="006C0D26"/>
    <w:rsid w:val="006C1E69"/>
    <w:rsid w:val="006C22CF"/>
    <w:rsid w:val="006C3370"/>
    <w:rsid w:val="006C3387"/>
    <w:rsid w:val="006C44A8"/>
    <w:rsid w:val="006C5DA3"/>
    <w:rsid w:val="006C6068"/>
    <w:rsid w:val="006C6DBA"/>
    <w:rsid w:val="006C73B2"/>
    <w:rsid w:val="006D438C"/>
    <w:rsid w:val="006D48E5"/>
    <w:rsid w:val="006D75F2"/>
    <w:rsid w:val="006D7A76"/>
    <w:rsid w:val="006E0917"/>
    <w:rsid w:val="006E0C08"/>
    <w:rsid w:val="006E15F8"/>
    <w:rsid w:val="006E2BD5"/>
    <w:rsid w:val="006E2E28"/>
    <w:rsid w:val="006E32C9"/>
    <w:rsid w:val="006E6D8B"/>
    <w:rsid w:val="006F0F40"/>
    <w:rsid w:val="006F24D3"/>
    <w:rsid w:val="006F2DF4"/>
    <w:rsid w:val="006F34FB"/>
    <w:rsid w:val="006F65C8"/>
    <w:rsid w:val="006F716A"/>
    <w:rsid w:val="006F7F51"/>
    <w:rsid w:val="007006A0"/>
    <w:rsid w:val="00700716"/>
    <w:rsid w:val="007031EE"/>
    <w:rsid w:val="007069E8"/>
    <w:rsid w:val="00706A2A"/>
    <w:rsid w:val="00710AA2"/>
    <w:rsid w:val="00710D88"/>
    <w:rsid w:val="00712F70"/>
    <w:rsid w:val="00713727"/>
    <w:rsid w:val="007148CE"/>
    <w:rsid w:val="007149E9"/>
    <w:rsid w:val="00715B65"/>
    <w:rsid w:val="00716E58"/>
    <w:rsid w:val="00720CFA"/>
    <w:rsid w:val="0072205A"/>
    <w:rsid w:val="007238DC"/>
    <w:rsid w:val="00725924"/>
    <w:rsid w:val="00727E91"/>
    <w:rsid w:val="007303CB"/>
    <w:rsid w:val="00730585"/>
    <w:rsid w:val="00730EB1"/>
    <w:rsid w:val="0073188C"/>
    <w:rsid w:val="00731C00"/>
    <w:rsid w:val="00732E81"/>
    <w:rsid w:val="00733BBE"/>
    <w:rsid w:val="00735A65"/>
    <w:rsid w:val="00735CA1"/>
    <w:rsid w:val="007360F0"/>
    <w:rsid w:val="007378EA"/>
    <w:rsid w:val="00742150"/>
    <w:rsid w:val="00742C11"/>
    <w:rsid w:val="00742D87"/>
    <w:rsid w:val="00743DA7"/>
    <w:rsid w:val="0074402C"/>
    <w:rsid w:val="00745D67"/>
    <w:rsid w:val="00746B6F"/>
    <w:rsid w:val="00750D94"/>
    <w:rsid w:val="00751908"/>
    <w:rsid w:val="00752463"/>
    <w:rsid w:val="00752788"/>
    <w:rsid w:val="00755325"/>
    <w:rsid w:val="007554C7"/>
    <w:rsid w:val="00755E2C"/>
    <w:rsid w:val="00756032"/>
    <w:rsid w:val="007562BC"/>
    <w:rsid w:val="00760956"/>
    <w:rsid w:val="00761417"/>
    <w:rsid w:val="0076201B"/>
    <w:rsid w:val="00762E76"/>
    <w:rsid w:val="00762F1E"/>
    <w:rsid w:val="007644A5"/>
    <w:rsid w:val="0076529A"/>
    <w:rsid w:val="00765900"/>
    <w:rsid w:val="00765A7D"/>
    <w:rsid w:val="00767F82"/>
    <w:rsid w:val="00772CAE"/>
    <w:rsid w:val="00773155"/>
    <w:rsid w:val="00773A95"/>
    <w:rsid w:val="007803F8"/>
    <w:rsid w:val="007812AA"/>
    <w:rsid w:val="007813D7"/>
    <w:rsid w:val="00781827"/>
    <w:rsid w:val="0078190D"/>
    <w:rsid w:val="00783222"/>
    <w:rsid w:val="00785220"/>
    <w:rsid w:val="007862DD"/>
    <w:rsid w:val="0078721A"/>
    <w:rsid w:val="007912F3"/>
    <w:rsid w:val="00793B52"/>
    <w:rsid w:val="00793BCC"/>
    <w:rsid w:val="00793D8F"/>
    <w:rsid w:val="00794289"/>
    <w:rsid w:val="0079437D"/>
    <w:rsid w:val="007950B6"/>
    <w:rsid w:val="00795380"/>
    <w:rsid w:val="00796A58"/>
    <w:rsid w:val="00797501"/>
    <w:rsid w:val="007A0B20"/>
    <w:rsid w:val="007A24E4"/>
    <w:rsid w:val="007A5BEB"/>
    <w:rsid w:val="007A7079"/>
    <w:rsid w:val="007B0328"/>
    <w:rsid w:val="007B1D2A"/>
    <w:rsid w:val="007B3DD0"/>
    <w:rsid w:val="007B4991"/>
    <w:rsid w:val="007B49AC"/>
    <w:rsid w:val="007B60FB"/>
    <w:rsid w:val="007B650B"/>
    <w:rsid w:val="007C0C66"/>
    <w:rsid w:val="007C1A9D"/>
    <w:rsid w:val="007C4BD5"/>
    <w:rsid w:val="007C4DB8"/>
    <w:rsid w:val="007C5EEA"/>
    <w:rsid w:val="007C65F9"/>
    <w:rsid w:val="007C663F"/>
    <w:rsid w:val="007C6781"/>
    <w:rsid w:val="007D10B6"/>
    <w:rsid w:val="007D2472"/>
    <w:rsid w:val="007D48CA"/>
    <w:rsid w:val="007D4EC9"/>
    <w:rsid w:val="007D5AA4"/>
    <w:rsid w:val="007D6BA8"/>
    <w:rsid w:val="007D7048"/>
    <w:rsid w:val="007D7C7B"/>
    <w:rsid w:val="007E0F61"/>
    <w:rsid w:val="007E125D"/>
    <w:rsid w:val="007E14FD"/>
    <w:rsid w:val="007E17F0"/>
    <w:rsid w:val="007E26CE"/>
    <w:rsid w:val="007E39C0"/>
    <w:rsid w:val="007E49C1"/>
    <w:rsid w:val="007E4F0F"/>
    <w:rsid w:val="007E5484"/>
    <w:rsid w:val="007E551D"/>
    <w:rsid w:val="007E6C4A"/>
    <w:rsid w:val="007E6F82"/>
    <w:rsid w:val="007F0AFF"/>
    <w:rsid w:val="007F1A53"/>
    <w:rsid w:val="007F2133"/>
    <w:rsid w:val="007F3971"/>
    <w:rsid w:val="007F43AC"/>
    <w:rsid w:val="007F49A9"/>
    <w:rsid w:val="007F5BD8"/>
    <w:rsid w:val="007F723D"/>
    <w:rsid w:val="007F7C94"/>
    <w:rsid w:val="0080198E"/>
    <w:rsid w:val="00803244"/>
    <w:rsid w:val="00804101"/>
    <w:rsid w:val="00804AE7"/>
    <w:rsid w:val="00804D6C"/>
    <w:rsid w:val="008057EE"/>
    <w:rsid w:val="00806EBA"/>
    <w:rsid w:val="00807333"/>
    <w:rsid w:val="00810032"/>
    <w:rsid w:val="008112FC"/>
    <w:rsid w:val="00812BCB"/>
    <w:rsid w:val="00813F63"/>
    <w:rsid w:val="008140D2"/>
    <w:rsid w:val="008232AB"/>
    <w:rsid w:val="00825CDA"/>
    <w:rsid w:val="00825EE9"/>
    <w:rsid w:val="00827EB9"/>
    <w:rsid w:val="00831A9B"/>
    <w:rsid w:val="00833814"/>
    <w:rsid w:val="00834568"/>
    <w:rsid w:val="00836011"/>
    <w:rsid w:val="008367A1"/>
    <w:rsid w:val="008369CA"/>
    <w:rsid w:val="00837A7C"/>
    <w:rsid w:val="0084070C"/>
    <w:rsid w:val="008424E7"/>
    <w:rsid w:val="008426F0"/>
    <w:rsid w:val="00842ED6"/>
    <w:rsid w:val="00843570"/>
    <w:rsid w:val="008446CB"/>
    <w:rsid w:val="00844751"/>
    <w:rsid w:val="008457F2"/>
    <w:rsid w:val="00847B8D"/>
    <w:rsid w:val="00851582"/>
    <w:rsid w:val="00851DF2"/>
    <w:rsid w:val="00853039"/>
    <w:rsid w:val="00854217"/>
    <w:rsid w:val="008549C2"/>
    <w:rsid w:val="008556BB"/>
    <w:rsid w:val="00855C15"/>
    <w:rsid w:val="00856E1C"/>
    <w:rsid w:val="00857B8A"/>
    <w:rsid w:val="00857D1B"/>
    <w:rsid w:val="00860FDC"/>
    <w:rsid w:val="00863F91"/>
    <w:rsid w:val="00864D0C"/>
    <w:rsid w:val="00865848"/>
    <w:rsid w:val="00865E18"/>
    <w:rsid w:val="008667AB"/>
    <w:rsid w:val="00867B97"/>
    <w:rsid w:val="00870F4D"/>
    <w:rsid w:val="008710E5"/>
    <w:rsid w:val="00872284"/>
    <w:rsid w:val="008722C1"/>
    <w:rsid w:val="00873741"/>
    <w:rsid w:val="00874230"/>
    <w:rsid w:val="00875B82"/>
    <w:rsid w:val="0087774D"/>
    <w:rsid w:val="00877DAD"/>
    <w:rsid w:val="00880993"/>
    <w:rsid w:val="00881149"/>
    <w:rsid w:val="0088171F"/>
    <w:rsid w:val="00886C22"/>
    <w:rsid w:val="008902D4"/>
    <w:rsid w:val="00891930"/>
    <w:rsid w:val="00891BA4"/>
    <w:rsid w:val="008922DE"/>
    <w:rsid w:val="0089293C"/>
    <w:rsid w:val="00893B88"/>
    <w:rsid w:val="00894953"/>
    <w:rsid w:val="00895B1A"/>
    <w:rsid w:val="00895CDB"/>
    <w:rsid w:val="00897535"/>
    <w:rsid w:val="008A3C49"/>
    <w:rsid w:val="008A407B"/>
    <w:rsid w:val="008A6D77"/>
    <w:rsid w:val="008A6EAE"/>
    <w:rsid w:val="008B0BF5"/>
    <w:rsid w:val="008B0CD2"/>
    <w:rsid w:val="008B12BB"/>
    <w:rsid w:val="008B3376"/>
    <w:rsid w:val="008B5159"/>
    <w:rsid w:val="008C07C2"/>
    <w:rsid w:val="008C13B7"/>
    <w:rsid w:val="008C2B5B"/>
    <w:rsid w:val="008C45B4"/>
    <w:rsid w:val="008C5F5C"/>
    <w:rsid w:val="008D1354"/>
    <w:rsid w:val="008D13E6"/>
    <w:rsid w:val="008D1BAF"/>
    <w:rsid w:val="008D2338"/>
    <w:rsid w:val="008D28F4"/>
    <w:rsid w:val="008D2A59"/>
    <w:rsid w:val="008D2E43"/>
    <w:rsid w:val="008D36E9"/>
    <w:rsid w:val="008D379B"/>
    <w:rsid w:val="008D4A68"/>
    <w:rsid w:val="008D5668"/>
    <w:rsid w:val="008D6367"/>
    <w:rsid w:val="008D63E8"/>
    <w:rsid w:val="008D6B90"/>
    <w:rsid w:val="008D6DDF"/>
    <w:rsid w:val="008D7B5F"/>
    <w:rsid w:val="008E3BA0"/>
    <w:rsid w:val="008E42C3"/>
    <w:rsid w:val="008E5E15"/>
    <w:rsid w:val="008E5E2F"/>
    <w:rsid w:val="008E62A2"/>
    <w:rsid w:val="008E6525"/>
    <w:rsid w:val="008E6DC3"/>
    <w:rsid w:val="008E6EC3"/>
    <w:rsid w:val="008E71B5"/>
    <w:rsid w:val="008F1660"/>
    <w:rsid w:val="008F1936"/>
    <w:rsid w:val="008F252F"/>
    <w:rsid w:val="008F48E3"/>
    <w:rsid w:val="008F4B54"/>
    <w:rsid w:val="008F6F01"/>
    <w:rsid w:val="009005A9"/>
    <w:rsid w:val="00900C17"/>
    <w:rsid w:val="009053A3"/>
    <w:rsid w:val="00905B4D"/>
    <w:rsid w:val="00906389"/>
    <w:rsid w:val="0090706D"/>
    <w:rsid w:val="00907378"/>
    <w:rsid w:val="00907C4F"/>
    <w:rsid w:val="009102C4"/>
    <w:rsid w:val="00910E98"/>
    <w:rsid w:val="00911D1B"/>
    <w:rsid w:val="00913A67"/>
    <w:rsid w:val="00914BC1"/>
    <w:rsid w:val="00915AC8"/>
    <w:rsid w:val="00917547"/>
    <w:rsid w:val="00917C0F"/>
    <w:rsid w:val="00917F34"/>
    <w:rsid w:val="00921F93"/>
    <w:rsid w:val="00926047"/>
    <w:rsid w:val="00927188"/>
    <w:rsid w:val="00927205"/>
    <w:rsid w:val="009303E9"/>
    <w:rsid w:val="00930C73"/>
    <w:rsid w:val="0093101E"/>
    <w:rsid w:val="00931B01"/>
    <w:rsid w:val="00931FFD"/>
    <w:rsid w:val="0093225D"/>
    <w:rsid w:val="009339B3"/>
    <w:rsid w:val="009349C7"/>
    <w:rsid w:val="00936220"/>
    <w:rsid w:val="009406BD"/>
    <w:rsid w:val="009407A6"/>
    <w:rsid w:val="00940893"/>
    <w:rsid w:val="00940CF2"/>
    <w:rsid w:val="00942165"/>
    <w:rsid w:val="00943928"/>
    <w:rsid w:val="009461AA"/>
    <w:rsid w:val="0094654A"/>
    <w:rsid w:val="00953D6C"/>
    <w:rsid w:val="00954126"/>
    <w:rsid w:val="009566AD"/>
    <w:rsid w:val="00957278"/>
    <w:rsid w:val="00961C6E"/>
    <w:rsid w:val="00962467"/>
    <w:rsid w:val="009631D1"/>
    <w:rsid w:val="00963F6E"/>
    <w:rsid w:val="009729B3"/>
    <w:rsid w:val="009738D0"/>
    <w:rsid w:val="00977111"/>
    <w:rsid w:val="009807AB"/>
    <w:rsid w:val="00981641"/>
    <w:rsid w:val="00982217"/>
    <w:rsid w:val="009827AA"/>
    <w:rsid w:val="00983038"/>
    <w:rsid w:val="0098575C"/>
    <w:rsid w:val="009864C6"/>
    <w:rsid w:val="0098654D"/>
    <w:rsid w:val="00987489"/>
    <w:rsid w:val="009914FB"/>
    <w:rsid w:val="0099165B"/>
    <w:rsid w:val="00997800"/>
    <w:rsid w:val="009A1240"/>
    <w:rsid w:val="009A1D1F"/>
    <w:rsid w:val="009A2209"/>
    <w:rsid w:val="009A6CD6"/>
    <w:rsid w:val="009A7DB8"/>
    <w:rsid w:val="009B0388"/>
    <w:rsid w:val="009B1486"/>
    <w:rsid w:val="009B1877"/>
    <w:rsid w:val="009B29E3"/>
    <w:rsid w:val="009B2FEA"/>
    <w:rsid w:val="009B39FD"/>
    <w:rsid w:val="009B6BF9"/>
    <w:rsid w:val="009B6C82"/>
    <w:rsid w:val="009B7807"/>
    <w:rsid w:val="009C0A07"/>
    <w:rsid w:val="009C0C14"/>
    <w:rsid w:val="009D094C"/>
    <w:rsid w:val="009D0C5C"/>
    <w:rsid w:val="009D43DF"/>
    <w:rsid w:val="009D46EF"/>
    <w:rsid w:val="009D614F"/>
    <w:rsid w:val="009D6DF4"/>
    <w:rsid w:val="009D6E84"/>
    <w:rsid w:val="009E0204"/>
    <w:rsid w:val="009E0E1D"/>
    <w:rsid w:val="009E0EEF"/>
    <w:rsid w:val="009E28EF"/>
    <w:rsid w:val="009E2B1A"/>
    <w:rsid w:val="009E2BE3"/>
    <w:rsid w:val="009E5591"/>
    <w:rsid w:val="009E61EE"/>
    <w:rsid w:val="009E7581"/>
    <w:rsid w:val="009F0414"/>
    <w:rsid w:val="009F0723"/>
    <w:rsid w:val="009F2C2A"/>
    <w:rsid w:val="00A00A10"/>
    <w:rsid w:val="00A01DE3"/>
    <w:rsid w:val="00A02D49"/>
    <w:rsid w:val="00A04AD5"/>
    <w:rsid w:val="00A05899"/>
    <w:rsid w:val="00A06B13"/>
    <w:rsid w:val="00A10A44"/>
    <w:rsid w:val="00A113E1"/>
    <w:rsid w:val="00A11A15"/>
    <w:rsid w:val="00A11C01"/>
    <w:rsid w:val="00A166A4"/>
    <w:rsid w:val="00A20628"/>
    <w:rsid w:val="00A21100"/>
    <w:rsid w:val="00A22D99"/>
    <w:rsid w:val="00A23155"/>
    <w:rsid w:val="00A23B52"/>
    <w:rsid w:val="00A26BDE"/>
    <w:rsid w:val="00A27AF8"/>
    <w:rsid w:val="00A308BE"/>
    <w:rsid w:val="00A30F55"/>
    <w:rsid w:val="00A31C2A"/>
    <w:rsid w:val="00A32CAF"/>
    <w:rsid w:val="00A32DBC"/>
    <w:rsid w:val="00A32FDA"/>
    <w:rsid w:val="00A332E3"/>
    <w:rsid w:val="00A35734"/>
    <w:rsid w:val="00A376F9"/>
    <w:rsid w:val="00A402D2"/>
    <w:rsid w:val="00A413ED"/>
    <w:rsid w:val="00A4303C"/>
    <w:rsid w:val="00A444F6"/>
    <w:rsid w:val="00A4478B"/>
    <w:rsid w:val="00A45789"/>
    <w:rsid w:val="00A4640E"/>
    <w:rsid w:val="00A46ADE"/>
    <w:rsid w:val="00A47AB6"/>
    <w:rsid w:val="00A47D31"/>
    <w:rsid w:val="00A47D5C"/>
    <w:rsid w:val="00A51034"/>
    <w:rsid w:val="00A52721"/>
    <w:rsid w:val="00A536C1"/>
    <w:rsid w:val="00A5473F"/>
    <w:rsid w:val="00A54A3B"/>
    <w:rsid w:val="00A54E8E"/>
    <w:rsid w:val="00A55AE3"/>
    <w:rsid w:val="00A55F4D"/>
    <w:rsid w:val="00A56E6D"/>
    <w:rsid w:val="00A61709"/>
    <w:rsid w:val="00A619FE"/>
    <w:rsid w:val="00A62609"/>
    <w:rsid w:val="00A626A4"/>
    <w:rsid w:val="00A63405"/>
    <w:rsid w:val="00A63F3F"/>
    <w:rsid w:val="00A71069"/>
    <w:rsid w:val="00A72200"/>
    <w:rsid w:val="00A725D0"/>
    <w:rsid w:val="00A72BD1"/>
    <w:rsid w:val="00A72EF8"/>
    <w:rsid w:val="00A7495A"/>
    <w:rsid w:val="00A74F01"/>
    <w:rsid w:val="00A76F86"/>
    <w:rsid w:val="00A827C1"/>
    <w:rsid w:val="00A832FC"/>
    <w:rsid w:val="00A84FFA"/>
    <w:rsid w:val="00A87E69"/>
    <w:rsid w:val="00A87FD0"/>
    <w:rsid w:val="00A92109"/>
    <w:rsid w:val="00A93253"/>
    <w:rsid w:val="00A93D1A"/>
    <w:rsid w:val="00A94158"/>
    <w:rsid w:val="00A9549E"/>
    <w:rsid w:val="00A955C0"/>
    <w:rsid w:val="00AA0452"/>
    <w:rsid w:val="00AA0946"/>
    <w:rsid w:val="00AA0A20"/>
    <w:rsid w:val="00AA20D8"/>
    <w:rsid w:val="00AA2511"/>
    <w:rsid w:val="00AA7144"/>
    <w:rsid w:val="00AA7F5E"/>
    <w:rsid w:val="00AB125E"/>
    <w:rsid w:val="00AB188E"/>
    <w:rsid w:val="00AB3801"/>
    <w:rsid w:val="00AB3A87"/>
    <w:rsid w:val="00AB664E"/>
    <w:rsid w:val="00AB6895"/>
    <w:rsid w:val="00AB77EA"/>
    <w:rsid w:val="00AC01C6"/>
    <w:rsid w:val="00AC05E8"/>
    <w:rsid w:val="00AC20A6"/>
    <w:rsid w:val="00AC43FC"/>
    <w:rsid w:val="00AC590E"/>
    <w:rsid w:val="00AC596C"/>
    <w:rsid w:val="00AC7801"/>
    <w:rsid w:val="00AD0DF1"/>
    <w:rsid w:val="00AD1918"/>
    <w:rsid w:val="00AD1ACF"/>
    <w:rsid w:val="00AD1BF6"/>
    <w:rsid w:val="00AD2173"/>
    <w:rsid w:val="00AD35AD"/>
    <w:rsid w:val="00AD4796"/>
    <w:rsid w:val="00AD6A82"/>
    <w:rsid w:val="00AE0AFB"/>
    <w:rsid w:val="00AE31BB"/>
    <w:rsid w:val="00AE53F5"/>
    <w:rsid w:val="00AF00A0"/>
    <w:rsid w:val="00AF07E0"/>
    <w:rsid w:val="00AF183A"/>
    <w:rsid w:val="00AF2E43"/>
    <w:rsid w:val="00AF4CD6"/>
    <w:rsid w:val="00AF4F81"/>
    <w:rsid w:val="00B00B5A"/>
    <w:rsid w:val="00B01444"/>
    <w:rsid w:val="00B03201"/>
    <w:rsid w:val="00B03545"/>
    <w:rsid w:val="00B04AE8"/>
    <w:rsid w:val="00B05E26"/>
    <w:rsid w:val="00B065EC"/>
    <w:rsid w:val="00B0682D"/>
    <w:rsid w:val="00B07636"/>
    <w:rsid w:val="00B11562"/>
    <w:rsid w:val="00B11E48"/>
    <w:rsid w:val="00B12296"/>
    <w:rsid w:val="00B13493"/>
    <w:rsid w:val="00B14257"/>
    <w:rsid w:val="00B14294"/>
    <w:rsid w:val="00B154F4"/>
    <w:rsid w:val="00B20AA6"/>
    <w:rsid w:val="00B224E9"/>
    <w:rsid w:val="00B227CB"/>
    <w:rsid w:val="00B2381E"/>
    <w:rsid w:val="00B24075"/>
    <w:rsid w:val="00B25CB8"/>
    <w:rsid w:val="00B26657"/>
    <w:rsid w:val="00B26DD4"/>
    <w:rsid w:val="00B30488"/>
    <w:rsid w:val="00B30D3E"/>
    <w:rsid w:val="00B31D7C"/>
    <w:rsid w:val="00B321D5"/>
    <w:rsid w:val="00B331A7"/>
    <w:rsid w:val="00B333BB"/>
    <w:rsid w:val="00B343DA"/>
    <w:rsid w:val="00B34429"/>
    <w:rsid w:val="00B3471C"/>
    <w:rsid w:val="00B3517B"/>
    <w:rsid w:val="00B37B20"/>
    <w:rsid w:val="00B40CDA"/>
    <w:rsid w:val="00B424F8"/>
    <w:rsid w:val="00B46F1D"/>
    <w:rsid w:val="00B4747E"/>
    <w:rsid w:val="00B47BD5"/>
    <w:rsid w:val="00B51D02"/>
    <w:rsid w:val="00B5282B"/>
    <w:rsid w:val="00B5380E"/>
    <w:rsid w:val="00B615AC"/>
    <w:rsid w:val="00B6213D"/>
    <w:rsid w:val="00B647F0"/>
    <w:rsid w:val="00B64C7D"/>
    <w:rsid w:val="00B651F2"/>
    <w:rsid w:val="00B673DD"/>
    <w:rsid w:val="00B67DA6"/>
    <w:rsid w:val="00B70009"/>
    <w:rsid w:val="00B70095"/>
    <w:rsid w:val="00B724C7"/>
    <w:rsid w:val="00B74B69"/>
    <w:rsid w:val="00B76AD0"/>
    <w:rsid w:val="00B77B13"/>
    <w:rsid w:val="00B80809"/>
    <w:rsid w:val="00B87382"/>
    <w:rsid w:val="00B87BC1"/>
    <w:rsid w:val="00B87D36"/>
    <w:rsid w:val="00B90478"/>
    <w:rsid w:val="00B90FC2"/>
    <w:rsid w:val="00B9149C"/>
    <w:rsid w:val="00B91563"/>
    <w:rsid w:val="00B918C3"/>
    <w:rsid w:val="00B92DD3"/>
    <w:rsid w:val="00B9399D"/>
    <w:rsid w:val="00B94742"/>
    <w:rsid w:val="00B94B35"/>
    <w:rsid w:val="00B95E1C"/>
    <w:rsid w:val="00BA118F"/>
    <w:rsid w:val="00BA27D5"/>
    <w:rsid w:val="00BA29CE"/>
    <w:rsid w:val="00BA35E2"/>
    <w:rsid w:val="00BA3EF3"/>
    <w:rsid w:val="00BA5C64"/>
    <w:rsid w:val="00BB3368"/>
    <w:rsid w:val="00BB33DA"/>
    <w:rsid w:val="00BB7A64"/>
    <w:rsid w:val="00BB7A99"/>
    <w:rsid w:val="00BC0744"/>
    <w:rsid w:val="00BC57AC"/>
    <w:rsid w:val="00BC74BE"/>
    <w:rsid w:val="00BD24B9"/>
    <w:rsid w:val="00BD35A7"/>
    <w:rsid w:val="00BD381F"/>
    <w:rsid w:val="00BD55EC"/>
    <w:rsid w:val="00BD6D06"/>
    <w:rsid w:val="00BE0AA3"/>
    <w:rsid w:val="00BE0CAF"/>
    <w:rsid w:val="00BE0FE5"/>
    <w:rsid w:val="00BE2923"/>
    <w:rsid w:val="00BE49E9"/>
    <w:rsid w:val="00BE5C60"/>
    <w:rsid w:val="00BE5FB9"/>
    <w:rsid w:val="00BF0F78"/>
    <w:rsid w:val="00BF1216"/>
    <w:rsid w:val="00BF229C"/>
    <w:rsid w:val="00BF31FA"/>
    <w:rsid w:val="00BF62BE"/>
    <w:rsid w:val="00BF6395"/>
    <w:rsid w:val="00BF6845"/>
    <w:rsid w:val="00BF6A3B"/>
    <w:rsid w:val="00BF78A6"/>
    <w:rsid w:val="00C00912"/>
    <w:rsid w:val="00C00ED0"/>
    <w:rsid w:val="00C01020"/>
    <w:rsid w:val="00C017EB"/>
    <w:rsid w:val="00C01B6E"/>
    <w:rsid w:val="00C020DE"/>
    <w:rsid w:val="00C05D02"/>
    <w:rsid w:val="00C07679"/>
    <w:rsid w:val="00C0771B"/>
    <w:rsid w:val="00C07AAF"/>
    <w:rsid w:val="00C10DA8"/>
    <w:rsid w:val="00C11D97"/>
    <w:rsid w:val="00C124B7"/>
    <w:rsid w:val="00C12F96"/>
    <w:rsid w:val="00C13D9B"/>
    <w:rsid w:val="00C15D00"/>
    <w:rsid w:val="00C16E99"/>
    <w:rsid w:val="00C16FF8"/>
    <w:rsid w:val="00C1796D"/>
    <w:rsid w:val="00C205EB"/>
    <w:rsid w:val="00C207F6"/>
    <w:rsid w:val="00C2083F"/>
    <w:rsid w:val="00C21352"/>
    <w:rsid w:val="00C22622"/>
    <w:rsid w:val="00C22BD5"/>
    <w:rsid w:val="00C24536"/>
    <w:rsid w:val="00C26A85"/>
    <w:rsid w:val="00C26ADE"/>
    <w:rsid w:val="00C26F22"/>
    <w:rsid w:val="00C271DB"/>
    <w:rsid w:val="00C272B4"/>
    <w:rsid w:val="00C32550"/>
    <w:rsid w:val="00C34283"/>
    <w:rsid w:val="00C34701"/>
    <w:rsid w:val="00C34CCF"/>
    <w:rsid w:val="00C35834"/>
    <w:rsid w:val="00C35EAD"/>
    <w:rsid w:val="00C36A3E"/>
    <w:rsid w:val="00C37AF2"/>
    <w:rsid w:val="00C40ECC"/>
    <w:rsid w:val="00C427B3"/>
    <w:rsid w:val="00C45F62"/>
    <w:rsid w:val="00C4663F"/>
    <w:rsid w:val="00C46D81"/>
    <w:rsid w:val="00C476A7"/>
    <w:rsid w:val="00C47889"/>
    <w:rsid w:val="00C50B37"/>
    <w:rsid w:val="00C512AC"/>
    <w:rsid w:val="00C524CA"/>
    <w:rsid w:val="00C54297"/>
    <w:rsid w:val="00C55528"/>
    <w:rsid w:val="00C56D7D"/>
    <w:rsid w:val="00C60503"/>
    <w:rsid w:val="00C610CE"/>
    <w:rsid w:val="00C626B7"/>
    <w:rsid w:val="00C62B09"/>
    <w:rsid w:val="00C652F9"/>
    <w:rsid w:val="00C65E73"/>
    <w:rsid w:val="00C660D2"/>
    <w:rsid w:val="00C66648"/>
    <w:rsid w:val="00C67018"/>
    <w:rsid w:val="00C673BE"/>
    <w:rsid w:val="00C67CB2"/>
    <w:rsid w:val="00C724D0"/>
    <w:rsid w:val="00C74018"/>
    <w:rsid w:val="00C74D65"/>
    <w:rsid w:val="00C7528D"/>
    <w:rsid w:val="00C7532E"/>
    <w:rsid w:val="00C75799"/>
    <w:rsid w:val="00C76CA0"/>
    <w:rsid w:val="00C80320"/>
    <w:rsid w:val="00C82345"/>
    <w:rsid w:val="00C830C7"/>
    <w:rsid w:val="00C83FAE"/>
    <w:rsid w:val="00C85C8E"/>
    <w:rsid w:val="00C85D70"/>
    <w:rsid w:val="00C861F7"/>
    <w:rsid w:val="00C927AF"/>
    <w:rsid w:val="00C9547B"/>
    <w:rsid w:val="00C9593F"/>
    <w:rsid w:val="00C9700D"/>
    <w:rsid w:val="00C9761A"/>
    <w:rsid w:val="00C97641"/>
    <w:rsid w:val="00C97769"/>
    <w:rsid w:val="00C97981"/>
    <w:rsid w:val="00C97BFD"/>
    <w:rsid w:val="00CA1608"/>
    <w:rsid w:val="00CA449D"/>
    <w:rsid w:val="00CA54B1"/>
    <w:rsid w:val="00CA74DE"/>
    <w:rsid w:val="00CA74E7"/>
    <w:rsid w:val="00CA7650"/>
    <w:rsid w:val="00CB02C9"/>
    <w:rsid w:val="00CB041D"/>
    <w:rsid w:val="00CB10C5"/>
    <w:rsid w:val="00CB1337"/>
    <w:rsid w:val="00CB18AF"/>
    <w:rsid w:val="00CB2182"/>
    <w:rsid w:val="00CB354C"/>
    <w:rsid w:val="00CB40D9"/>
    <w:rsid w:val="00CC00E8"/>
    <w:rsid w:val="00CC0FBC"/>
    <w:rsid w:val="00CC10A1"/>
    <w:rsid w:val="00CC257E"/>
    <w:rsid w:val="00CC2A38"/>
    <w:rsid w:val="00CC324C"/>
    <w:rsid w:val="00CC478C"/>
    <w:rsid w:val="00CC4909"/>
    <w:rsid w:val="00CC4F1B"/>
    <w:rsid w:val="00CC5AD1"/>
    <w:rsid w:val="00CC70A5"/>
    <w:rsid w:val="00CC78B5"/>
    <w:rsid w:val="00CC7C13"/>
    <w:rsid w:val="00CC7D68"/>
    <w:rsid w:val="00CD0375"/>
    <w:rsid w:val="00CD168E"/>
    <w:rsid w:val="00CD183B"/>
    <w:rsid w:val="00CD2DED"/>
    <w:rsid w:val="00CD5293"/>
    <w:rsid w:val="00CD5653"/>
    <w:rsid w:val="00CD642F"/>
    <w:rsid w:val="00CE0604"/>
    <w:rsid w:val="00CE222C"/>
    <w:rsid w:val="00CF1465"/>
    <w:rsid w:val="00CF1EAA"/>
    <w:rsid w:val="00CF3D33"/>
    <w:rsid w:val="00CF4011"/>
    <w:rsid w:val="00D01B39"/>
    <w:rsid w:val="00D01FE6"/>
    <w:rsid w:val="00D0204D"/>
    <w:rsid w:val="00D03AC7"/>
    <w:rsid w:val="00D0538A"/>
    <w:rsid w:val="00D064EB"/>
    <w:rsid w:val="00D072A1"/>
    <w:rsid w:val="00D07840"/>
    <w:rsid w:val="00D11DCB"/>
    <w:rsid w:val="00D13437"/>
    <w:rsid w:val="00D13BA4"/>
    <w:rsid w:val="00D13D55"/>
    <w:rsid w:val="00D170D8"/>
    <w:rsid w:val="00D212C0"/>
    <w:rsid w:val="00D21A24"/>
    <w:rsid w:val="00D22754"/>
    <w:rsid w:val="00D243D1"/>
    <w:rsid w:val="00D25846"/>
    <w:rsid w:val="00D25B0D"/>
    <w:rsid w:val="00D2607D"/>
    <w:rsid w:val="00D2609A"/>
    <w:rsid w:val="00D266AF"/>
    <w:rsid w:val="00D26720"/>
    <w:rsid w:val="00D26982"/>
    <w:rsid w:val="00D274FE"/>
    <w:rsid w:val="00D30B36"/>
    <w:rsid w:val="00D31D51"/>
    <w:rsid w:val="00D35F29"/>
    <w:rsid w:val="00D40F65"/>
    <w:rsid w:val="00D41684"/>
    <w:rsid w:val="00D42864"/>
    <w:rsid w:val="00D431DF"/>
    <w:rsid w:val="00D45F79"/>
    <w:rsid w:val="00D47737"/>
    <w:rsid w:val="00D50AE5"/>
    <w:rsid w:val="00D50CB7"/>
    <w:rsid w:val="00D50EE4"/>
    <w:rsid w:val="00D526EE"/>
    <w:rsid w:val="00D53268"/>
    <w:rsid w:val="00D53E88"/>
    <w:rsid w:val="00D566C9"/>
    <w:rsid w:val="00D57667"/>
    <w:rsid w:val="00D62296"/>
    <w:rsid w:val="00D63059"/>
    <w:rsid w:val="00D63ADC"/>
    <w:rsid w:val="00D64062"/>
    <w:rsid w:val="00D6527E"/>
    <w:rsid w:val="00D65318"/>
    <w:rsid w:val="00D6668B"/>
    <w:rsid w:val="00D66A17"/>
    <w:rsid w:val="00D73327"/>
    <w:rsid w:val="00D74E8E"/>
    <w:rsid w:val="00D76DE6"/>
    <w:rsid w:val="00D80C30"/>
    <w:rsid w:val="00D80DB3"/>
    <w:rsid w:val="00D83A0C"/>
    <w:rsid w:val="00D843CE"/>
    <w:rsid w:val="00D84E92"/>
    <w:rsid w:val="00D85168"/>
    <w:rsid w:val="00D878B9"/>
    <w:rsid w:val="00D87B9F"/>
    <w:rsid w:val="00D92146"/>
    <w:rsid w:val="00D92CFB"/>
    <w:rsid w:val="00D92D30"/>
    <w:rsid w:val="00D9729C"/>
    <w:rsid w:val="00D97DBA"/>
    <w:rsid w:val="00DA07BF"/>
    <w:rsid w:val="00DA094E"/>
    <w:rsid w:val="00DA225E"/>
    <w:rsid w:val="00DA4EF5"/>
    <w:rsid w:val="00DA53F2"/>
    <w:rsid w:val="00DB0297"/>
    <w:rsid w:val="00DB080E"/>
    <w:rsid w:val="00DB0C25"/>
    <w:rsid w:val="00DB0CED"/>
    <w:rsid w:val="00DB24E0"/>
    <w:rsid w:val="00DB4361"/>
    <w:rsid w:val="00DB45E8"/>
    <w:rsid w:val="00DB50B5"/>
    <w:rsid w:val="00DB659F"/>
    <w:rsid w:val="00DB6BF6"/>
    <w:rsid w:val="00DB7708"/>
    <w:rsid w:val="00DC1F56"/>
    <w:rsid w:val="00DC2EFD"/>
    <w:rsid w:val="00DC5FC8"/>
    <w:rsid w:val="00DC670A"/>
    <w:rsid w:val="00DC7120"/>
    <w:rsid w:val="00DC7365"/>
    <w:rsid w:val="00DC74F7"/>
    <w:rsid w:val="00DC7728"/>
    <w:rsid w:val="00DD3BE2"/>
    <w:rsid w:val="00DD51A9"/>
    <w:rsid w:val="00DD5969"/>
    <w:rsid w:val="00DD5BD1"/>
    <w:rsid w:val="00DD5F07"/>
    <w:rsid w:val="00DD7E05"/>
    <w:rsid w:val="00DE0CD4"/>
    <w:rsid w:val="00DE16A1"/>
    <w:rsid w:val="00DE2309"/>
    <w:rsid w:val="00DE2480"/>
    <w:rsid w:val="00DE25C7"/>
    <w:rsid w:val="00DE32B5"/>
    <w:rsid w:val="00DE3382"/>
    <w:rsid w:val="00DF0502"/>
    <w:rsid w:val="00DF4B2D"/>
    <w:rsid w:val="00DF59C1"/>
    <w:rsid w:val="00DF6E04"/>
    <w:rsid w:val="00E00516"/>
    <w:rsid w:val="00E0281C"/>
    <w:rsid w:val="00E044C1"/>
    <w:rsid w:val="00E05EB1"/>
    <w:rsid w:val="00E069D9"/>
    <w:rsid w:val="00E07E42"/>
    <w:rsid w:val="00E115A2"/>
    <w:rsid w:val="00E132BB"/>
    <w:rsid w:val="00E13520"/>
    <w:rsid w:val="00E13B7A"/>
    <w:rsid w:val="00E17264"/>
    <w:rsid w:val="00E21395"/>
    <w:rsid w:val="00E22531"/>
    <w:rsid w:val="00E22C72"/>
    <w:rsid w:val="00E25A74"/>
    <w:rsid w:val="00E26E5E"/>
    <w:rsid w:val="00E27102"/>
    <w:rsid w:val="00E27218"/>
    <w:rsid w:val="00E307FB"/>
    <w:rsid w:val="00E31E61"/>
    <w:rsid w:val="00E3292C"/>
    <w:rsid w:val="00E335A4"/>
    <w:rsid w:val="00E34FE2"/>
    <w:rsid w:val="00E36517"/>
    <w:rsid w:val="00E37B01"/>
    <w:rsid w:val="00E41B16"/>
    <w:rsid w:val="00E42803"/>
    <w:rsid w:val="00E4402C"/>
    <w:rsid w:val="00E452B1"/>
    <w:rsid w:val="00E47BA4"/>
    <w:rsid w:val="00E50E2E"/>
    <w:rsid w:val="00E50F02"/>
    <w:rsid w:val="00E526A0"/>
    <w:rsid w:val="00E52DAB"/>
    <w:rsid w:val="00E5379F"/>
    <w:rsid w:val="00E547AC"/>
    <w:rsid w:val="00E547CB"/>
    <w:rsid w:val="00E54DC6"/>
    <w:rsid w:val="00E54FBB"/>
    <w:rsid w:val="00E57CE4"/>
    <w:rsid w:val="00E607BB"/>
    <w:rsid w:val="00E6157B"/>
    <w:rsid w:val="00E6177D"/>
    <w:rsid w:val="00E61981"/>
    <w:rsid w:val="00E6576C"/>
    <w:rsid w:val="00E658D1"/>
    <w:rsid w:val="00E672F3"/>
    <w:rsid w:val="00E6775B"/>
    <w:rsid w:val="00E734FC"/>
    <w:rsid w:val="00E73D8C"/>
    <w:rsid w:val="00E74271"/>
    <w:rsid w:val="00E7441C"/>
    <w:rsid w:val="00E74894"/>
    <w:rsid w:val="00E76C4B"/>
    <w:rsid w:val="00E817D1"/>
    <w:rsid w:val="00E81CAF"/>
    <w:rsid w:val="00E838FA"/>
    <w:rsid w:val="00E858A0"/>
    <w:rsid w:val="00E86D2D"/>
    <w:rsid w:val="00E878D9"/>
    <w:rsid w:val="00E87D0F"/>
    <w:rsid w:val="00E90157"/>
    <w:rsid w:val="00E91B81"/>
    <w:rsid w:val="00E924E8"/>
    <w:rsid w:val="00E95ACB"/>
    <w:rsid w:val="00EA057C"/>
    <w:rsid w:val="00EA0669"/>
    <w:rsid w:val="00EA06C1"/>
    <w:rsid w:val="00EA1075"/>
    <w:rsid w:val="00EA2753"/>
    <w:rsid w:val="00EA57D6"/>
    <w:rsid w:val="00EA6B34"/>
    <w:rsid w:val="00EA6D3E"/>
    <w:rsid w:val="00EA76FC"/>
    <w:rsid w:val="00EB0C4C"/>
    <w:rsid w:val="00EB17C8"/>
    <w:rsid w:val="00EB265F"/>
    <w:rsid w:val="00EB268C"/>
    <w:rsid w:val="00EB326F"/>
    <w:rsid w:val="00EB637E"/>
    <w:rsid w:val="00EB63CA"/>
    <w:rsid w:val="00EC3416"/>
    <w:rsid w:val="00EC3D1F"/>
    <w:rsid w:val="00EC4415"/>
    <w:rsid w:val="00EC7261"/>
    <w:rsid w:val="00ED0D70"/>
    <w:rsid w:val="00ED130C"/>
    <w:rsid w:val="00ED3698"/>
    <w:rsid w:val="00ED64EB"/>
    <w:rsid w:val="00ED6514"/>
    <w:rsid w:val="00ED68D6"/>
    <w:rsid w:val="00ED6C5D"/>
    <w:rsid w:val="00ED6DC7"/>
    <w:rsid w:val="00ED73B1"/>
    <w:rsid w:val="00ED750F"/>
    <w:rsid w:val="00ED7F2D"/>
    <w:rsid w:val="00EE0E63"/>
    <w:rsid w:val="00EE19FE"/>
    <w:rsid w:val="00EE1E77"/>
    <w:rsid w:val="00EE4286"/>
    <w:rsid w:val="00EE43AC"/>
    <w:rsid w:val="00EE48ED"/>
    <w:rsid w:val="00EE6156"/>
    <w:rsid w:val="00EE6FFB"/>
    <w:rsid w:val="00EF1670"/>
    <w:rsid w:val="00EF1A57"/>
    <w:rsid w:val="00EF1D71"/>
    <w:rsid w:val="00EF2179"/>
    <w:rsid w:val="00EF3108"/>
    <w:rsid w:val="00EF53C3"/>
    <w:rsid w:val="00EF76B1"/>
    <w:rsid w:val="00EF7F8A"/>
    <w:rsid w:val="00F006BF"/>
    <w:rsid w:val="00F0115D"/>
    <w:rsid w:val="00F01876"/>
    <w:rsid w:val="00F01B25"/>
    <w:rsid w:val="00F0212A"/>
    <w:rsid w:val="00F0336A"/>
    <w:rsid w:val="00F056D3"/>
    <w:rsid w:val="00F05936"/>
    <w:rsid w:val="00F06866"/>
    <w:rsid w:val="00F07DCF"/>
    <w:rsid w:val="00F105C6"/>
    <w:rsid w:val="00F205DB"/>
    <w:rsid w:val="00F20833"/>
    <w:rsid w:val="00F2229D"/>
    <w:rsid w:val="00F2235C"/>
    <w:rsid w:val="00F262F8"/>
    <w:rsid w:val="00F264AC"/>
    <w:rsid w:val="00F277F7"/>
    <w:rsid w:val="00F316BD"/>
    <w:rsid w:val="00F32044"/>
    <w:rsid w:val="00F328D5"/>
    <w:rsid w:val="00F3598E"/>
    <w:rsid w:val="00F37438"/>
    <w:rsid w:val="00F37B7A"/>
    <w:rsid w:val="00F413C6"/>
    <w:rsid w:val="00F4619D"/>
    <w:rsid w:val="00F46C79"/>
    <w:rsid w:val="00F47BAE"/>
    <w:rsid w:val="00F50543"/>
    <w:rsid w:val="00F51206"/>
    <w:rsid w:val="00F51AA1"/>
    <w:rsid w:val="00F52B9A"/>
    <w:rsid w:val="00F52EB7"/>
    <w:rsid w:val="00F548FF"/>
    <w:rsid w:val="00F57046"/>
    <w:rsid w:val="00F60942"/>
    <w:rsid w:val="00F60A90"/>
    <w:rsid w:val="00F6157B"/>
    <w:rsid w:val="00F61F7D"/>
    <w:rsid w:val="00F62308"/>
    <w:rsid w:val="00F64366"/>
    <w:rsid w:val="00F64B76"/>
    <w:rsid w:val="00F66E59"/>
    <w:rsid w:val="00F67E8E"/>
    <w:rsid w:val="00F714E9"/>
    <w:rsid w:val="00F72628"/>
    <w:rsid w:val="00F75F48"/>
    <w:rsid w:val="00F83925"/>
    <w:rsid w:val="00F8405E"/>
    <w:rsid w:val="00F846F3"/>
    <w:rsid w:val="00F851AA"/>
    <w:rsid w:val="00F914C3"/>
    <w:rsid w:val="00F91F35"/>
    <w:rsid w:val="00F920D8"/>
    <w:rsid w:val="00F924BF"/>
    <w:rsid w:val="00F92B34"/>
    <w:rsid w:val="00F94D1E"/>
    <w:rsid w:val="00F95146"/>
    <w:rsid w:val="00F961C1"/>
    <w:rsid w:val="00F96288"/>
    <w:rsid w:val="00F9728D"/>
    <w:rsid w:val="00F97301"/>
    <w:rsid w:val="00FA1AF1"/>
    <w:rsid w:val="00FA350A"/>
    <w:rsid w:val="00FA3757"/>
    <w:rsid w:val="00FA3981"/>
    <w:rsid w:val="00FA39E3"/>
    <w:rsid w:val="00FA5B03"/>
    <w:rsid w:val="00FA687B"/>
    <w:rsid w:val="00FA6BF0"/>
    <w:rsid w:val="00FB0ADA"/>
    <w:rsid w:val="00FB1151"/>
    <w:rsid w:val="00FB1550"/>
    <w:rsid w:val="00FB15F5"/>
    <w:rsid w:val="00FB3B24"/>
    <w:rsid w:val="00FB4268"/>
    <w:rsid w:val="00FB485D"/>
    <w:rsid w:val="00FB5E9D"/>
    <w:rsid w:val="00FB7D6D"/>
    <w:rsid w:val="00FC11E6"/>
    <w:rsid w:val="00FC1C6D"/>
    <w:rsid w:val="00FC33F2"/>
    <w:rsid w:val="00FC35F0"/>
    <w:rsid w:val="00FC3FA1"/>
    <w:rsid w:val="00FC4DDB"/>
    <w:rsid w:val="00FC712B"/>
    <w:rsid w:val="00FD0A42"/>
    <w:rsid w:val="00FD13E2"/>
    <w:rsid w:val="00FD5DCE"/>
    <w:rsid w:val="00FD6626"/>
    <w:rsid w:val="00FD697F"/>
    <w:rsid w:val="00FE0E2C"/>
    <w:rsid w:val="00FE34AA"/>
    <w:rsid w:val="00FE49CF"/>
    <w:rsid w:val="00FE4ECC"/>
    <w:rsid w:val="00FE57BB"/>
    <w:rsid w:val="00FE57F8"/>
    <w:rsid w:val="00FE582C"/>
    <w:rsid w:val="00FE674E"/>
    <w:rsid w:val="00FE7A5A"/>
    <w:rsid w:val="00FE7BA6"/>
    <w:rsid w:val="00FF1101"/>
    <w:rsid w:val="00FF1344"/>
    <w:rsid w:val="00FF194B"/>
    <w:rsid w:val="00FF19CC"/>
    <w:rsid w:val="00FF2056"/>
    <w:rsid w:val="00FF5C5A"/>
    <w:rsid w:val="00FF6023"/>
    <w:rsid w:val="00FF605E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A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F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45F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5F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5F4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B04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B0471"/>
    <w:rPr>
      <w:lang w:eastAsia="en-US"/>
    </w:rPr>
  </w:style>
  <w:style w:type="character" w:styleId="FootnoteReference">
    <w:name w:val="footnote reference"/>
    <w:uiPriority w:val="99"/>
    <w:semiHidden/>
    <w:rsid w:val="006B047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268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05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3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053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3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538A"/>
    <w:rPr>
      <w:b/>
      <w:bCs/>
      <w:lang w:eastAsia="en-US"/>
    </w:rPr>
  </w:style>
  <w:style w:type="character" w:styleId="Hyperlink">
    <w:name w:val="Hyperlink"/>
    <w:uiPriority w:val="99"/>
    <w:unhideWhenUsed/>
    <w:rsid w:val="00F75F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A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F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45F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5F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5F4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B04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B0471"/>
    <w:rPr>
      <w:lang w:eastAsia="en-US"/>
    </w:rPr>
  </w:style>
  <w:style w:type="character" w:styleId="FootnoteReference">
    <w:name w:val="footnote reference"/>
    <w:uiPriority w:val="99"/>
    <w:semiHidden/>
    <w:rsid w:val="006B047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268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05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3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053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3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538A"/>
    <w:rPr>
      <w:b/>
      <w:bCs/>
      <w:lang w:eastAsia="en-US"/>
    </w:rPr>
  </w:style>
  <w:style w:type="character" w:styleId="Hyperlink">
    <w:name w:val="Hyperlink"/>
    <w:uiPriority w:val="99"/>
    <w:unhideWhenUsed/>
    <w:rsid w:val="00F75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a.hr/Default.aspx?sec=97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rr.fina.h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gfi.fina.hr/JavnaObjava-web/jsp/prijavaKorisnika.j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5DAE-6C6B-499B-B6BB-D62EA748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1862</Words>
  <Characters>10616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12454</CharactersWithSpaces>
  <SharedDoc>false</SharedDoc>
  <HLinks>
    <vt:vector size="18" baseType="variant">
      <vt:variant>
        <vt:i4>3997819</vt:i4>
      </vt:variant>
      <vt:variant>
        <vt:i4>6</vt:i4>
      </vt:variant>
      <vt:variant>
        <vt:i4>0</vt:i4>
      </vt:variant>
      <vt:variant>
        <vt:i4>5</vt:i4>
      </vt:variant>
      <vt:variant>
        <vt:lpwstr>http://www.fina.hr/Default.aspx?sec=972</vt:lpwstr>
      </vt:variant>
      <vt:variant>
        <vt:lpwstr/>
      </vt:variant>
      <vt:variant>
        <vt:i4>131084</vt:i4>
      </vt:variant>
      <vt:variant>
        <vt:i4>3</vt:i4>
      </vt:variant>
      <vt:variant>
        <vt:i4>0</vt:i4>
      </vt:variant>
      <vt:variant>
        <vt:i4>5</vt:i4>
      </vt:variant>
      <vt:variant>
        <vt:lpwstr>https://jrr.fina.hr/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Kavur</dc:creator>
  <cp:lastModifiedBy>Željka Foriš Car</cp:lastModifiedBy>
  <cp:revision>2</cp:revision>
  <cp:lastPrinted>2021-01-11T07:40:00Z</cp:lastPrinted>
  <dcterms:created xsi:type="dcterms:W3CDTF">2022-04-20T09:42:00Z</dcterms:created>
  <dcterms:modified xsi:type="dcterms:W3CDTF">2022-04-20T09:42:00Z</dcterms:modified>
</cp:coreProperties>
</file>