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C85D44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1</w:t>
      </w:r>
      <w:r w:rsidR="008F30F7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1</w:t>
      </w:r>
      <w:bookmarkStart w:id="0" w:name="_GoBack"/>
      <w:bookmarkEnd w:id="0"/>
      <w:r w:rsidR="00C85D44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. travnja</w:t>
      </w:r>
      <w:r w:rsidR="00865D4A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 2019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6B4A71">
        <w:rPr>
          <w:rFonts w:ascii="Arial" w:hAnsi="Arial" w:cs="Arial"/>
          <w:color w:val="244061" w:themeColor="accent1" w:themeShade="80"/>
          <w:sz w:val="20"/>
          <w:szCs w:val="20"/>
        </w:rPr>
        <w:t xml:space="preserve">31.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ožujka 2019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793.571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374.133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184.658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98.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444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63.387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53.242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9267A0">
        <w:rPr>
          <w:rFonts w:ascii="Arial" w:hAnsi="Arial" w:cs="Arial"/>
          <w:color w:val="244061" w:themeColor="accent1" w:themeShade="80"/>
          <w:sz w:val="20"/>
          <w:szCs w:val="20"/>
        </w:rPr>
        <w:t>19.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707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7.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6B4A7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6B4A71">
        <w:rPr>
          <w:rFonts w:ascii="Arial" w:hAnsi="Arial" w:cs="Arial"/>
          <w:color w:val="244061" w:themeColor="accent1" w:themeShade="80"/>
          <w:sz w:val="20"/>
          <w:szCs w:val="20"/>
        </w:rPr>
        <w:t>8.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180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3.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624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B4A71">
        <w:rPr>
          <w:rFonts w:ascii="Arial" w:hAnsi="Arial" w:cs="Arial"/>
          <w:color w:val="244061" w:themeColor="accent1" w:themeShade="80"/>
          <w:sz w:val="20"/>
          <w:szCs w:val="20"/>
        </w:rPr>
        <w:t>21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31. prosincem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7.810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siječanj-ožujak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9267A0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5.045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strojeve(1.417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vozila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>666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 xml:space="preserve">broj dionica (21) i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</w:t>
      </w:r>
      <w:r w:rsidR="0040254A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nepromijenjen.</w:t>
      </w:r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Upisniku u razdoblju od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2006. do </w:t>
      </w:r>
      <w:r w:rsidR="006B4A71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31. </w:t>
      </w:r>
      <w:r w:rsidR="0040254A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ožujka 2019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40254A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374.133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0254A" w:rsidP="006B4A71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184.658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40254A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98.</w:t>
            </w:r>
            <w:r w:rsidR="0040254A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444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0254A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63.387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0254A" w:rsidP="006B4A71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53.242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0254A" w:rsidP="006B4A71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7.878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0254A" w:rsidP="0040254A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8.180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40254A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</w:t>
            </w:r>
            <w:r w:rsidR="0040254A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624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6B4A71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21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40254A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793.571</w:t>
            </w:r>
          </w:p>
        </w:tc>
      </w:tr>
    </w:tbl>
    <w:p w:rsidR="00AC3D8E" w:rsidRDefault="00C85D44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77152426" wp14:editId="2ED887D2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 xml:space="preserve">Upisnik </w:t>
      </w:r>
      <w:r w:rsidR="00865D4A"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sudskih i javnobilježničkih osiguranja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6D168A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6B4A71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31. </w:t>
      </w:r>
      <w:r w:rsidR="00C85D4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ožujka 2019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8F30F7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53.835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 .</w:t>
        </w:r>
      </w:hyperlink>
    </w:p>
    <w:sectPr w:rsidR="006D168A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94" w:rsidRDefault="00047494" w:rsidP="00FF003B">
      <w:pPr>
        <w:spacing w:after="0" w:line="240" w:lineRule="auto"/>
      </w:pPr>
      <w:r>
        <w:separator/>
      </w:r>
    </w:p>
  </w:endnote>
  <w:endnote w:type="continuationSeparator" w:id="0">
    <w:p w:rsidR="00047494" w:rsidRDefault="00047494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94" w:rsidRDefault="00047494" w:rsidP="00FF003B">
      <w:pPr>
        <w:spacing w:after="0" w:line="240" w:lineRule="auto"/>
      </w:pPr>
      <w:r>
        <w:separator/>
      </w:r>
    </w:p>
  </w:footnote>
  <w:footnote w:type="continuationSeparator" w:id="0">
    <w:p w:rsidR="00047494" w:rsidRDefault="00047494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47494"/>
    <w:rsid w:val="00063EA7"/>
    <w:rsid w:val="00077AEE"/>
    <w:rsid w:val="000B0BB3"/>
    <w:rsid w:val="000B409A"/>
    <w:rsid w:val="000D0CC2"/>
    <w:rsid w:val="00132E0C"/>
    <w:rsid w:val="00140512"/>
    <w:rsid w:val="0017568F"/>
    <w:rsid w:val="00183D5A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96067"/>
    <w:rsid w:val="002B3830"/>
    <w:rsid w:val="002E2B9D"/>
    <w:rsid w:val="002E7775"/>
    <w:rsid w:val="00303B45"/>
    <w:rsid w:val="00313855"/>
    <w:rsid w:val="00314C15"/>
    <w:rsid w:val="00320535"/>
    <w:rsid w:val="00346FE2"/>
    <w:rsid w:val="00375918"/>
    <w:rsid w:val="003B3B83"/>
    <w:rsid w:val="003C6343"/>
    <w:rsid w:val="003E45BD"/>
    <w:rsid w:val="003E4FD9"/>
    <w:rsid w:val="003F51C9"/>
    <w:rsid w:val="00401E35"/>
    <w:rsid w:val="0040254A"/>
    <w:rsid w:val="00453B09"/>
    <w:rsid w:val="00461F6D"/>
    <w:rsid w:val="004620F0"/>
    <w:rsid w:val="00480C73"/>
    <w:rsid w:val="004906DB"/>
    <w:rsid w:val="00496276"/>
    <w:rsid w:val="004D0C29"/>
    <w:rsid w:val="004D2F1D"/>
    <w:rsid w:val="00505962"/>
    <w:rsid w:val="005255EA"/>
    <w:rsid w:val="00531127"/>
    <w:rsid w:val="005341FB"/>
    <w:rsid w:val="005566CC"/>
    <w:rsid w:val="005611FE"/>
    <w:rsid w:val="005737D2"/>
    <w:rsid w:val="005937B1"/>
    <w:rsid w:val="005C0F0D"/>
    <w:rsid w:val="005C7B29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27404"/>
    <w:rsid w:val="006365DC"/>
    <w:rsid w:val="00641446"/>
    <w:rsid w:val="0064451E"/>
    <w:rsid w:val="006B4A71"/>
    <w:rsid w:val="006B5AD2"/>
    <w:rsid w:val="006C5A1A"/>
    <w:rsid w:val="006D168A"/>
    <w:rsid w:val="00722638"/>
    <w:rsid w:val="007379A3"/>
    <w:rsid w:val="007563A4"/>
    <w:rsid w:val="00770B59"/>
    <w:rsid w:val="007735CA"/>
    <w:rsid w:val="007B68E6"/>
    <w:rsid w:val="007C1E0D"/>
    <w:rsid w:val="00802779"/>
    <w:rsid w:val="00837856"/>
    <w:rsid w:val="008629D7"/>
    <w:rsid w:val="00865D4A"/>
    <w:rsid w:val="00875CD6"/>
    <w:rsid w:val="008A3E7C"/>
    <w:rsid w:val="008D0EDE"/>
    <w:rsid w:val="008D3FB2"/>
    <w:rsid w:val="008E1773"/>
    <w:rsid w:val="008F1FC3"/>
    <w:rsid w:val="008F30F7"/>
    <w:rsid w:val="00903589"/>
    <w:rsid w:val="00907021"/>
    <w:rsid w:val="009267A0"/>
    <w:rsid w:val="00936E6A"/>
    <w:rsid w:val="00953D34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B6854"/>
    <w:rsid w:val="00BC6AF7"/>
    <w:rsid w:val="00BD02F4"/>
    <w:rsid w:val="00BD2767"/>
    <w:rsid w:val="00BF1108"/>
    <w:rsid w:val="00BF2C59"/>
    <w:rsid w:val="00C57943"/>
    <w:rsid w:val="00C85D44"/>
    <w:rsid w:val="00C9024E"/>
    <w:rsid w:val="00CA1EE0"/>
    <w:rsid w:val="00CB08E1"/>
    <w:rsid w:val="00CC0D2D"/>
    <w:rsid w:val="00CC590B"/>
    <w:rsid w:val="00CD7170"/>
    <w:rsid w:val="00CE411F"/>
    <w:rsid w:val="00CF4D96"/>
    <w:rsid w:val="00D15092"/>
    <w:rsid w:val="00D3194F"/>
    <w:rsid w:val="00D37BBE"/>
    <w:rsid w:val="00D65C2C"/>
    <w:rsid w:val="00D80D66"/>
    <w:rsid w:val="00D82B62"/>
    <w:rsid w:val="00DA31C8"/>
    <w:rsid w:val="00DA56D8"/>
    <w:rsid w:val="00DC1C69"/>
    <w:rsid w:val="00DE601F"/>
    <w:rsid w:val="00E01148"/>
    <w:rsid w:val="00E14164"/>
    <w:rsid w:val="00E1590F"/>
    <w:rsid w:val="00E1749D"/>
    <w:rsid w:val="00E24BC7"/>
    <w:rsid w:val="00E3076B"/>
    <w:rsid w:val="00E36D0C"/>
    <w:rsid w:val="00E532F2"/>
    <w:rsid w:val="00E66560"/>
    <w:rsid w:val="00E944D9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374133</c:v>
                </c:pt>
                <c:pt idx="1">
                  <c:v>184658</c:v>
                </c:pt>
                <c:pt idx="2">
                  <c:v>98444</c:v>
                </c:pt>
                <c:pt idx="3">
                  <c:v>63387</c:v>
                </c:pt>
                <c:pt idx="4">
                  <c:v>53242</c:v>
                </c:pt>
                <c:pt idx="5">
                  <c:v>7878</c:v>
                </c:pt>
                <c:pt idx="6">
                  <c:v>8180</c:v>
                </c:pt>
                <c:pt idx="7">
                  <c:v>3624</c:v>
                </c:pt>
                <c:pt idx="8">
                  <c:v>21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465152"/>
        <c:axId val="72196864"/>
      </c:barChart>
      <c:catAx>
        <c:axId val="150465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72196864"/>
        <c:crosses val="autoZero"/>
        <c:auto val="1"/>
        <c:lblAlgn val="ctr"/>
        <c:lblOffset val="100"/>
        <c:noMultiLvlLbl val="0"/>
      </c:catAx>
      <c:valAx>
        <c:axId val="72196864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50465152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0558-1FFE-4E8C-A6E6-011C2C7B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Vesna Koščak</cp:lastModifiedBy>
  <cp:revision>11</cp:revision>
  <cp:lastPrinted>2015-06-09T05:57:00Z</cp:lastPrinted>
  <dcterms:created xsi:type="dcterms:W3CDTF">2018-01-10T07:21:00Z</dcterms:created>
  <dcterms:modified xsi:type="dcterms:W3CDTF">2019-04-11T06:24:00Z</dcterms:modified>
</cp:coreProperties>
</file>