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B34924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10. </w:t>
      </w:r>
      <w:r w:rsidR="0049627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srpnja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 2017.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30. lipnja</w:t>
      </w:r>
      <w:r w:rsidR="00903589">
        <w:rPr>
          <w:rFonts w:ascii="Arial" w:hAnsi="Arial" w:cs="Arial"/>
          <w:color w:val="244061" w:themeColor="accent1" w:themeShade="80"/>
          <w:sz w:val="20"/>
          <w:szCs w:val="20"/>
        </w:rPr>
        <w:t xml:space="preserve"> 2017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718.164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319.892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177.946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98.044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55.682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49.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650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16.950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7.439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6.666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2.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828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903589">
        <w:rPr>
          <w:rFonts w:ascii="Arial" w:hAnsi="Arial" w:cs="Arial"/>
          <w:color w:val="244061" w:themeColor="accent1" w:themeShade="80"/>
          <w:sz w:val="20"/>
          <w:szCs w:val="20"/>
        </w:rPr>
        <w:t xml:space="preserve">31.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ožujkom 2017.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10.866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travanj - lipanj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6.936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vozila</w:t>
      </w:r>
      <w:r w:rsidR="00CB08E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1.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strojeve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881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broj upisanih 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nepromijenjen.</w:t>
      </w:r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Upisniku u razdoblju od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2006. do </w:t>
      </w:r>
      <w:r w:rsidR="0049627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30. lipnja 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2017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496276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319.892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177.946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98.044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55.682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BC6AF7" w:rsidP="0049627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49.</w:t>
            </w:r>
            <w:r w:rsidR="0049627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650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7.439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6.666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4337E" w:rsidP="0049627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</w:t>
            </w:r>
            <w:r w:rsidR="0049627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828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49627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  <w:r w:rsidR="0049627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496276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718.164</w:t>
            </w:r>
          </w:p>
        </w:tc>
      </w:tr>
    </w:tbl>
    <w:p w:rsidR="00AC3D8E" w:rsidRDefault="00496276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7F6FECD0" wp14:editId="4E7D2750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Upisnik založnih prava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49627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30. lipnja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2017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BF2C5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33.968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</w:t>
        </w:r>
        <w:bookmarkStart w:id="0" w:name="_GoBack"/>
        <w:bookmarkEnd w:id="0"/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.</w:t>
        </w:r>
      </w:hyperlink>
    </w:p>
    <w:sectPr w:rsidR="00461F6D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F0" w:rsidRDefault="004620F0" w:rsidP="00FF003B">
      <w:pPr>
        <w:spacing w:after="0" w:line="240" w:lineRule="auto"/>
      </w:pPr>
      <w:r>
        <w:separator/>
      </w:r>
    </w:p>
  </w:endnote>
  <w:endnote w:type="continuationSeparator" w:id="0">
    <w:p w:rsidR="004620F0" w:rsidRDefault="004620F0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F0" w:rsidRDefault="004620F0" w:rsidP="00FF003B">
      <w:pPr>
        <w:spacing w:after="0" w:line="240" w:lineRule="auto"/>
      </w:pPr>
      <w:r>
        <w:separator/>
      </w:r>
    </w:p>
  </w:footnote>
  <w:footnote w:type="continuationSeparator" w:id="0">
    <w:p w:rsidR="004620F0" w:rsidRDefault="004620F0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63EA7"/>
    <w:rsid w:val="00077AEE"/>
    <w:rsid w:val="000B0BB3"/>
    <w:rsid w:val="000B409A"/>
    <w:rsid w:val="000D0CC2"/>
    <w:rsid w:val="00132E0C"/>
    <w:rsid w:val="00140512"/>
    <w:rsid w:val="0017568F"/>
    <w:rsid w:val="00183D5A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E2B9D"/>
    <w:rsid w:val="002E7775"/>
    <w:rsid w:val="00303B45"/>
    <w:rsid w:val="00313855"/>
    <w:rsid w:val="00314C15"/>
    <w:rsid w:val="00320535"/>
    <w:rsid w:val="00346FE2"/>
    <w:rsid w:val="00375918"/>
    <w:rsid w:val="003B3B83"/>
    <w:rsid w:val="003C6343"/>
    <w:rsid w:val="003E45BD"/>
    <w:rsid w:val="003F51C9"/>
    <w:rsid w:val="00401E35"/>
    <w:rsid w:val="00453B09"/>
    <w:rsid w:val="00461F6D"/>
    <w:rsid w:val="004620F0"/>
    <w:rsid w:val="00480C73"/>
    <w:rsid w:val="004906DB"/>
    <w:rsid w:val="00496276"/>
    <w:rsid w:val="004D0C29"/>
    <w:rsid w:val="004D2F1D"/>
    <w:rsid w:val="00505962"/>
    <w:rsid w:val="005255EA"/>
    <w:rsid w:val="00531127"/>
    <w:rsid w:val="005566CC"/>
    <w:rsid w:val="005611FE"/>
    <w:rsid w:val="005737D2"/>
    <w:rsid w:val="005C0F0D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365DC"/>
    <w:rsid w:val="00641446"/>
    <w:rsid w:val="0064451E"/>
    <w:rsid w:val="006B5AD2"/>
    <w:rsid w:val="006C5A1A"/>
    <w:rsid w:val="00722638"/>
    <w:rsid w:val="007563A4"/>
    <w:rsid w:val="00770B59"/>
    <w:rsid w:val="007735CA"/>
    <w:rsid w:val="007B68E6"/>
    <w:rsid w:val="007C1E0D"/>
    <w:rsid w:val="00802779"/>
    <w:rsid w:val="008629D7"/>
    <w:rsid w:val="00875CD6"/>
    <w:rsid w:val="008A3E7C"/>
    <w:rsid w:val="008D0EDE"/>
    <w:rsid w:val="008D3FB2"/>
    <w:rsid w:val="008F1FC3"/>
    <w:rsid w:val="00903589"/>
    <w:rsid w:val="00907021"/>
    <w:rsid w:val="00936E6A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C6AF7"/>
    <w:rsid w:val="00BD02F4"/>
    <w:rsid w:val="00BD2767"/>
    <w:rsid w:val="00BF1108"/>
    <w:rsid w:val="00BF2C59"/>
    <w:rsid w:val="00C57943"/>
    <w:rsid w:val="00C9024E"/>
    <w:rsid w:val="00CA1EE0"/>
    <w:rsid w:val="00CB08E1"/>
    <w:rsid w:val="00CD7170"/>
    <w:rsid w:val="00CE411F"/>
    <w:rsid w:val="00CF4D96"/>
    <w:rsid w:val="00D3194F"/>
    <w:rsid w:val="00D65C2C"/>
    <w:rsid w:val="00D80D66"/>
    <w:rsid w:val="00D82B62"/>
    <w:rsid w:val="00DA31C8"/>
    <w:rsid w:val="00DA56D8"/>
    <w:rsid w:val="00DE601F"/>
    <w:rsid w:val="00E01148"/>
    <w:rsid w:val="00E14164"/>
    <w:rsid w:val="00E1590F"/>
    <w:rsid w:val="00E1749D"/>
    <w:rsid w:val="00E24BC7"/>
    <w:rsid w:val="00E3076B"/>
    <w:rsid w:val="00E36D0C"/>
    <w:rsid w:val="00E532F2"/>
    <w:rsid w:val="00E66560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319892</c:v>
                </c:pt>
                <c:pt idx="1">
                  <c:v>177946</c:v>
                </c:pt>
                <c:pt idx="2">
                  <c:v>98044</c:v>
                </c:pt>
                <c:pt idx="3">
                  <c:v>55682</c:v>
                </c:pt>
                <c:pt idx="4">
                  <c:v>49650</c:v>
                </c:pt>
                <c:pt idx="5">
                  <c:v>7439</c:v>
                </c:pt>
                <c:pt idx="6">
                  <c:v>6666</c:v>
                </c:pt>
                <c:pt idx="7">
                  <c:v>2828</c:v>
                </c:pt>
                <c:pt idx="8">
                  <c:v>13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366784"/>
        <c:axId val="203368320"/>
      </c:barChart>
      <c:catAx>
        <c:axId val="203366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203368320"/>
        <c:crosses val="autoZero"/>
        <c:auto val="1"/>
        <c:lblAlgn val="ctr"/>
        <c:lblOffset val="100"/>
        <c:noMultiLvlLbl val="0"/>
      </c:catAx>
      <c:valAx>
        <c:axId val="20336832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203366784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4CC9-ACDA-45EE-A468-E718E696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Vesna Koščak</cp:lastModifiedBy>
  <cp:revision>4</cp:revision>
  <cp:lastPrinted>2015-06-09T05:57:00Z</cp:lastPrinted>
  <dcterms:created xsi:type="dcterms:W3CDTF">2017-07-07T10:07:00Z</dcterms:created>
  <dcterms:modified xsi:type="dcterms:W3CDTF">2017-07-07T10:32:00Z</dcterms:modified>
</cp:coreProperties>
</file>